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25" w:type="dxa"/>
        <w:tblInd w:w="-426" w:type="dxa"/>
        <w:tblLook w:val="01E0" w:firstRow="1" w:lastRow="1" w:firstColumn="1" w:lastColumn="1" w:noHBand="0" w:noVBand="0"/>
      </w:tblPr>
      <w:tblGrid>
        <w:gridCol w:w="4962"/>
        <w:gridCol w:w="5163"/>
      </w:tblGrid>
      <w:tr w:rsidR="000C4F3D">
        <w:tc>
          <w:tcPr>
            <w:tcW w:w="4962" w:type="dxa"/>
            <w:shd w:val="clear" w:color="auto" w:fill="auto"/>
          </w:tcPr>
          <w:p w:rsidR="000C4F3D" w:rsidRDefault="00CF0CF3">
            <w:pPr>
              <w:widowControl w:val="0"/>
              <w:ind w:right="-23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0;margin-top:0;width:50pt;height:50pt;z-index:251657728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object w:dxaOrig="1284" w:dyaOrig="1374">
                <v:shape id="_x0000_i0" o:spid="_x0000_i1025" type="#_x0000_t75" style="width:63pt;height:66.6pt;mso-wrap-distance-left:0;mso-wrap-distance-top:0;mso-wrap-distance-right:0;mso-wrap-distance-bottom:0" o:ole="">
                  <v:imagedata r:id="rId8" o:title=""/>
                  <v:path textboxrect="0,0,0,0"/>
                </v:shape>
                <o:OLEObject Type="Embed" ProgID="CorelDRAW.Graphic.13" ShapeID="_x0000_i0" DrawAspect="Content" ObjectID="_1851237709" r:id="rId9"/>
              </w:object>
            </w:r>
          </w:p>
          <w:p w:rsidR="000C4F3D" w:rsidRDefault="000C4F3D">
            <w:pPr>
              <w:widowControl w:val="0"/>
              <w:ind w:right="-23"/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  <w:p w:rsidR="000C4F3D" w:rsidRDefault="00CF0CF3">
            <w:pPr>
              <w:widowControl w:val="0"/>
              <w:tabs>
                <w:tab w:val="left" w:pos="150"/>
              </w:tabs>
              <w:ind w:right="-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МИНИСТЕРСТВО </w:t>
            </w:r>
          </w:p>
          <w:p w:rsidR="000C4F3D" w:rsidRDefault="00CF0CF3">
            <w:pPr>
              <w:widowControl w:val="0"/>
              <w:tabs>
                <w:tab w:val="left" w:pos="150"/>
                <w:tab w:val="left" w:pos="319"/>
                <w:tab w:val="left" w:pos="544"/>
                <w:tab w:val="left" w:pos="4743"/>
              </w:tabs>
              <w:ind w:right="-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ИМУЩЕСТВЕННЫХ ОТНОШЕНИЙ</w:t>
            </w:r>
          </w:p>
          <w:p w:rsidR="000C4F3D" w:rsidRDefault="00CF0CF3">
            <w:pPr>
              <w:widowControl w:val="0"/>
              <w:ind w:right="-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САМАРСКОЙ ОБЛАСТИ</w:t>
            </w:r>
          </w:p>
          <w:p w:rsidR="000C4F3D" w:rsidRDefault="000C4F3D">
            <w:pPr>
              <w:widowControl w:val="0"/>
              <w:ind w:right="-23"/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0C4F3D" w:rsidRDefault="00CF0CF3">
            <w:pPr>
              <w:widowControl w:val="0"/>
              <w:ind w:right="-23"/>
              <w:jc w:val="center"/>
              <w:rPr>
                <w:color w:val="000000"/>
                <w:spacing w:val="-4"/>
                <w:sz w:val="20"/>
                <w:szCs w:val="20"/>
              </w:rPr>
            </w:pPr>
            <w:r>
              <w:rPr>
                <w:color w:val="000000"/>
                <w:spacing w:val="-4"/>
                <w:sz w:val="20"/>
                <w:szCs w:val="20"/>
              </w:rPr>
              <w:t>Скляренко ул., 20, г. Самара, 443068</w:t>
            </w:r>
          </w:p>
          <w:p w:rsidR="000C4F3D" w:rsidRDefault="00CF0CF3">
            <w:pPr>
              <w:widowControl w:val="0"/>
              <w:ind w:right="-23"/>
              <w:jc w:val="center"/>
              <w:rPr>
                <w:color w:val="000000"/>
                <w:spacing w:val="-4"/>
                <w:sz w:val="20"/>
                <w:szCs w:val="20"/>
              </w:rPr>
            </w:pPr>
            <w:r>
              <w:rPr>
                <w:color w:val="000000"/>
                <w:spacing w:val="-4"/>
                <w:sz w:val="20"/>
                <w:szCs w:val="20"/>
              </w:rPr>
              <w:t>Тел.: (846) 214-33-66, 214-33-68</w:t>
            </w:r>
          </w:p>
          <w:p w:rsidR="000C4F3D" w:rsidRDefault="00CF0CF3">
            <w:pPr>
              <w:widowControl w:val="0"/>
              <w:ind w:right="-23"/>
              <w:jc w:val="center"/>
              <w:rPr>
                <w:spacing w:val="-4"/>
                <w:sz w:val="20"/>
                <w:szCs w:val="20"/>
              </w:rPr>
            </w:pPr>
            <w:proofErr w:type="gramStart"/>
            <w:r>
              <w:rPr>
                <w:spacing w:val="-4"/>
                <w:sz w:val="20"/>
                <w:szCs w:val="20"/>
              </w:rPr>
              <w:t>Е</w:t>
            </w:r>
            <w:proofErr w:type="gramEnd"/>
            <w:r>
              <w:rPr>
                <w:spacing w:val="-4"/>
                <w:sz w:val="20"/>
                <w:szCs w:val="20"/>
              </w:rPr>
              <w:t>-</w:t>
            </w:r>
            <w:r>
              <w:rPr>
                <w:spacing w:val="-4"/>
                <w:sz w:val="20"/>
                <w:szCs w:val="20"/>
                <w:lang w:val="en-US"/>
              </w:rPr>
              <w:t>mail</w:t>
            </w:r>
            <w:r>
              <w:rPr>
                <w:spacing w:val="-4"/>
                <w:sz w:val="20"/>
                <w:szCs w:val="20"/>
              </w:rPr>
              <w:t xml:space="preserve">: </w:t>
            </w:r>
            <w:hyperlink r:id="rId10" w:tooltip="mailto:dio@samregion.ru" w:history="1">
              <w:r>
                <w:rPr>
                  <w:rStyle w:val="af6"/>
                  <w:color w:val="auto"/>
                  <w:spacing w:val="-4"/>
                  <w:sz w:val="20"/>
                  <w:szCs w:val="20"/>
                  <w:u w:val="none"/>
                  <w:lang w:val="en-US"/>
                </w:rPr>
                <w:t>dio</w:t>
              </w:r>
              <w:r>
                <w:rPr>
                  <w:rStyle w:val="af6"/>
                  <w:color w:val="auto"/>
                  <w:spacing w:val="-4"/>
                  <w:sz w:val="20"/>
                  <w:szCs w:val="20"/>
                  <w:u w:val="none"/>
                </w:rPr>
                <w:t>@</w:t>
              </w:r>
              <w:r>
                <w:rPr>
                  <w:rStyle w:val="af6"/>
                  <w:color w:val="auto"/>
                  <w:spacing w:val="-4"/>
                  <w:sz w:val="20"/>
                  <w:szCs w:val="20"/>
                  <w:u w:val="none"/>
                  <w:lang w:val="en-US"/>
                </w:rPr>
                <w:t>samregion</w:t>
              </w:r>
              <w:r>
                <w:rPr>
                  <w:rStyle w:val="af6"/>
                  <w:color w:val="auto"/>
                  <w:spacing w:val="-4"/>
                  <w:sz w:val="20"/>
                  <w:szCs w:val="20"/>
                  <w:u w:val="none"/>
                </w:rPr>
                <w:t>.</w:t>
              </w:r>
              <w:proofErr w:type="spellStart"/>
              <w:r>
                <w:rPr>
                  <w:rStyle w:val="af6"/>
                  <w:color w:val="auto"/>
                  <w:spacing w:val="-4"/>
                  <w:sz w:val="20"/>
                  <w:szCs w:val="20"/>
                  <w:u w:val="none"/>
                  <w:lang w:val="en-US"/>
                </w:rPr>
                <w:t>ru</w:t>
              </w:r>
              <w:proofErr w:type="spellEnd"/>
            </w:hyperlink>
            <w:r>
              <w:rPr>
                <w:spacing w:val="-4"/>
                <w:sz w:val="20"/>
                <w:szCs w:val="20"/>
              </w:rPr>
              <w:t>,</w:t>
            </w:r>
          </w:p>
          <w:p w:rsidR="000C4F3D" w:rsidRPr="00220F67" w:rsidRDefault="00CF0CF3">
            <w:pPr>
              <w:widowControl w:val="0"/>
              <w:ind w:right="-20"/>
              <w:jc w:val="center"/>
              <w:rPr>
                <w:spacing w:val="-4"/>
                <w:sz w:val="20"/>
                <w:szCs w:val="20"/>
              </w:rPr>
            </w:pPr>
            <w:hyperlink r:id="rId11" w:tooltip="https://mio.samregion.ru" w:history="1">
              <w:r>
                <w:rPr>
                  <w:rStyle w:val="af6"/>
                  <w:color w:val="auto"/>
                  <w:spacing w:val="-4"/>
                  <w:sz w:val="20"/>
                  <w:szCs w:val="20"/>
                  <w:u w:val="none"/>
                  <w:lang w:val="en-US"/>
                </w:rPr>
                <w:t>https</w:t>
              </w:r>
              <w:r w:rsidRPr="00220F67">
                <w:rPr>
                  <w:rStyle w:val="af6"/>
                  <w:color w:val="auto"/>
                  <w:spacing w:val="-4"/>
                  <w:sz w:val="20"/>
                  <w:szCs w:val="20"/>
                  <w:u w:val="none"/>
                </w:rPr>
                <w:t>://</w:t>
              </w:r>
              <w:proofErr w:type="spellStart"/>
              <w:r>
                <w:rPr>
                  <w:rStyle w:val="af6"/>
                  <w:color w:val="auto"/>
                  <w:spacing w:val="-4"/>
                  <w:sz w:val="20"/>
                  <w:szCs w:val="20"/>
                  <w:u w:val="none"/>
                  <w:lang w:val="en-US"/>
                </w:rPr>
                <w:t>mio</w:t>
              </w:r>
              <w:proofErr w:type="spellEnd"/>
              <w:r w:rsidRPr="00220F67">
                <w:rPr>
                  <w:rStyle w:val="af6"/>
                  <w:color w:val="auto"/>
                  <w:spacing w:val="-4"/>
                  <w:sz w:val="20"/>
                  <w:szCs w:val="20"/>
                  <w:u w:val="none"/>
                </w:rPr>
                <w:t>.</w:t>
              </w:r>
              <w:proofErr w:type="spellStart"/>
              <w:r>
                <w:rPr>
                  <w:rStyle w:val="af6"/>
                  <w:color w:val="auto"/>
                  <w:spacing w:val="-4"/>
                  <w:sz w:val="20"/>
                  <w:szCs w:val="20"/>
                  <w:u w:val="none"/>
                  <w:lang w:val="en-US"/>
                </w:rPr>
                <w:t>samregion</w:t>
              </w:r>
              <w:proofErr w:type="spellEnd"/>
              <w:r w:rsidRPr="00220F67">
                <w:rPr>
                  <w:rStyle w:val="af6"/>
                  <w:color w:val="auto"/>
                  <w:spacing w:val="-4"/>
                  <w:sz w:val="20"/>
                  <w:szCs w:val="20"/>
                  <w:u w:val="none"/>
                </w:rPr>
                <w:t>.</w:t>
              </w:r>
              <w:proofErr w:type="spellStart"/>
              <w:r>
                <w:rPr>
                  <w:rStyle w:val="af6"/>
                  <w:color w:val="auto"/>
                  <w:spacing w:val="-4"/>
                  <w:sz w:val="20"/>
                  <w:szCs w:val="20"/>
                  <w:u w:val="none"/>
                  <w:lang w:val="en-US"/>
                </w:rPr>
                <w:t>ru</w:t>
              </w:r>
              <w:proofErr w:type="spellEnd"/>
            </w:hyperlink>
          </w:p>
          <w:p w:rsidR="000C4F3D" w:rsidRDefault="000C4F3D">
            <w:pPr>
              <w:widowControl w:val="0"/>
              <w:ind w:right="-20"/>
              <w:jc w:val="center"/>
              <w:rPr>
                <w:sz w:val="20"/>
                <w:szCs w:val="20"/>
              </w:rPr>
            </w:pPr>
          </w:p>
          <w:p w:rsidR="000C4F3D" w:rsidRDefault="000C4F3D">
            <w:pPr>
              <w:jc w:val="center"/>
              <w:rPr>
                <w:color w:val="A6A6A6" w:themeColor="background1" w:themeShade="A6"/>
                <w:sz w:val="16"/>
                <w:szCs w:val="16"/>
              </w:rPr>
            </w:pPr>
          </w:p>
          <w:p w:rsidR="000C4F3D" w:rsidRDefault="00CF0CF3">
            <w:pPr>
              <w:ind w:firstLine="1026"/>
              <w:rPr>
                <w:rFonts w:ascii="Tahoma" w:hAnsi="Tahoma" w:cs="Tahoma"/>
                <w:color w:val="FFFFFF" w:themeColor="background1"/>
                <w:sz w:val="4"/>
                <w:szCs w:val="4"/>
              </w:rPr>
            </w:pPr>
            <w:r>
              <w:rPr>
                <w:rFonts w:ascii="Tahoma" w:hAnsi="Tahoma" w:cs="Tahoma"/>
                <w:color w:val="A6A6A6" w:themeColor="background1" w:themeShade="A6"/>
                <w:sz w:val="16"/>
                <w:szCs w:val="16"/>
              </w:rPr>
              <w:t>[МЕСТО ДЛЯ ШТАМПА]</w:t>
            </w:r>
          </w:p>
          <w:p w:rsidR="000C4F3D" w:rsidRDefault="00CF0CF3">
            <w:pPr>
              <w:ind w:left="-108"/>
              <w:jc w:val="center"/>
              <w:rPr>
                <w:position w:val="-10"/>
                <w:sz w:val="20"/>
                <w:szCs w:val="20"/>
              </w:rPr>
            </w:pPr>
            <w:r>
              <w:rPr>
                <w:position w:val="-10"/>
                <w:sz w:val="20"/>
                <w:szCs w:val="20"/>
              </w:rPr>
              <w:t xml:space="preserve">   ______________________ № _________________</w:t>
            </w:r>
          </w:p>
          <w:p w:rsidR="000C4F3D" w:rsidRDefault="000C4F3D">
            <w:pPr>
              <w:jc w:val="center"/>
              <w:rPr>
                <w:sz w:val="20"/>
                <w:szCs w:val="20"/>
              </w:rPr>
            </w:pPr>
          </w:p>
          <w:p w:rsidR="000C4F3D" w:rsidRDefault="00CF0CF3">
            <w:pPr>
              <w:ind w:left="-108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>
              <w:rPr>
                <w:color w:val="000000"/>
                <w:sz w:val="20"/>
                <w:szCs w:val="20"/>
              </w:rPr>
              <w:t>На № _________________ от _________________</w:t>
            </w:r>
          </w:p>
          <w:p w:rsidR="000C4F3D" w:rsidRDefault="000C4F3D">
            <w:pPr>
              <w:tabs>
                <w:tab w:val="left" w:pos="142"/>
              </w:tabs>
              <w:jc w:val="center"/>
            </w:pPr>
          </w:p>
          <w:p w:rsidR="00220F67" w:rsidRDefault="00220F67" w:rsidP="00220F67"/>
        </w:tc>
        <w:tc>
          <w:tcPr>
            <w:tcW w:w="5163" w:type="dxa"/>
            <w:shd w:val="clear" w:color="auto" w:fill="auto"/>
          </w:tcPr>
          <w:p w:rsidR="000C4F3D" w:rsidRDefault="000C4F3D">
            <w:pPr>
              <w:widowControl w:val="0"/>
              <w:ind w:left="35"/>
              <w:jc w:val="center"/>
              <w:rPr>
                <w:sz w:val="28"/>
                <w:szCs w:val="20"/>
              </w:rPr>
            </w:pPr>
          </w:p>
          <w:p w:rsidR="000C4F3D" w:rsidRDefault="000C4F3D">
            <w:pPr>
              <w:widowControl w:val="0"/>
              <w:rPr>
                <w:sz w:val="28"/>
                <w:szCs w:val="20"/>
              </w:rPr>
            </w:pPr>
          </w:p>
          <w:p w:rsidR="000C4F3D" w:rsidRDefault="000C4F3D">
            <w:pPr>
              <w:widowControl w:val="0"/>
              <w:ind w:left="35"/>
              <w:jc w:val="center"/>
              <w:rPr>
                <w:sz w:val="28"/>
                <w:szCs w:val="20"/>
              </w:rPr>
            </w:pPr>
          </w:p>
          <w:p w:rsidR="000C4F3D" w:rsidRDefault="000C4F3D">
            <w:pPr>
              <w:widowControl w:val="0"/>
              <w:ind w:left="35"/>
              <w:jc w:val="center"/>
              <w:rPr>
                <w:sz w:val="28"/>
                <w:szCs w:val="20"/>
              </w:rPr>
            </w:pPr>
          </w:p>
          <w:p w:rsidR="000C4F3D" w:rsidRDefault="000C4F3D">
            <w:pPr>
              <w:widowControl w:val="0"/>
              <w:ind w:left="35"/>
              <w:jc w:val="center"/>
              <w:rPr>
                <w:sz w:val="28"/>
                <w:szCs w:val="20"/>
              </w:rPr>
            </w:pPr>
          </w:p>
          <w:p w:rsidR="000C4F3D" w:rsidRDefault="000C4F3D">
            <w:pPr>
              <w:widowControl w:val="0"/>
              <w:ind w:left="35"/>
              <w:jc w:val="center"/>
              <w:rPr>
                <w:sz w:val="28"/>
                <w:szCs w:val="20"/>
              </w:rPr>
            </w:pPr>
          </w:p>
          <w:p w:rsidR="00220F67" w:rsidRDefault="00220F67" w:rsidP="00220F67">
            <w:pPr>
              <w:widowControl w:val="0"/>
              <w:jc w:val="center"/>
              <w:rPr>
                <w:sz w:val="28"/>
                <w:szCs w:val="20"/>
              </w:rPr>
            </w:pPr>
            <w:r w:rsidRPr="00220F67">
              <w:rPr>
                <w:sz w:val="28"/>
                <w:szCs w:val="20"/>
              </w:rPr>
              <w:t xml:space="preserve">Главам городских округов и муниципальных районов </w:t>
            </w:r>
          </w:p>
          <w:p w:rsidR="00220F67" w:rsidRPr="00220F67" w:rsidRDefault="00220F67" w:rsidP="00220F67">
            <w:pPr>
              <w:widowControl w:val="0"/>
              <w:jc w:val="center"/>
              <w:rPr>
                <w:sz w:val="28"/>
                <w:szCs w:val="20"/>
              </w:rPr>
            </w:pPr>
            <w:r w:rsidRPr="00220F67">
              <w:rPr>
                <w:sz w:val="28"/>
                <w:szCs w:val="20"/>
              </w:rPr>
              <w:t>Самарской области</w:t>
            </w:r>
          </w:p>
          <w:p w:rsidR="000C4F3D" w:rsidRDefault="000C4F3D">
            <w:pPr>
              <w:widowControl w:val="0"/>
              <w:rPr>
                <w:sz w:val="28"/>
                <w:szCs w:val="20"/>
              </w:rPr>
            </w:pPr>
          </w:p>
        </w:tc>
      </w:tr>
    </w:tbl>
    <w:p w:rsidR="00220F67" w:rsidRDefault="00220F67" w:rsidP="00220F67">
      <w:pPr>
        <w:autoSpaceDE w:val="0"/>
        <w:autoSpaceDN w:val="0"/>
        <w:adjustRightInd w:val="0"/>
        <w:spacing w:line="360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Уважаемые коллеги!</w:t>
      </w:r>
    </w:p>
    <w:p w:rsidR="00220F67" w:rsidRDefault="00220F67" w:rsidP="00220F67">
      <w:pPr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</w:p>
    <w:p w:rsidR="00220F67" w:rsidRDefault="00220F67" w:rsidP="00220F67">
      <w:pPr>
        <w:tabs>
          <w:tab w:val="left" w:pos="9214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proofErr w:type="gramStart"/>
      <w:r>
        <w:rPr>
          <w:color w:val="000000"/>
          <w:sz w:val="28"/>
          <w:szCs w:val="28"/>
        </w:rPr>
        <w:t>рамках</w:t>
      </w:r>
      <w:proofErr w:type="gramEnd"/>
      <w:r>
        <w:rPr>
          <w:color w:val="000000"/>
          <w:sz w:val="28"/>
          <w:szCs w:val="28"/>
        </w:rPr>
        <w:t xml:space="preserve"> возложенных на министерство имущественных отношений Самарской области (далее – министерство) полномочий по организации процесса приватизации имущества Самарской области министерством приняты решения об условиях приватизации недвижимого имущества Самарской области.</w:t>
      </w:r>
    </w:p>
    <w:p w:rsidR="00220F67" w:rsidRDefault="00220F67" w:rsidP="00220F67">
      <w:pPr>
        <w:tabs>
          <w:tab w:val="left" w:pos="851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расширения круга потенциальных покупателей имущества Самарской области министерство просит оказать содействие в размещении информации о продаже имущества Самарской области на официальных сайтах администраций, аккаунтах в социальных сетях, информационных досках объявлений при администрациях соответствующих муниципальных районов и городских округов Самарской области.</w:t>
      </w:r>
    </w:p>
    <w:tbl>
      <w:tblPr>
        <w:tblpPr w:leftFromText="180" w:rightFromText="180" w:vertAnchor="text" w:tblpX="74" w:tblpY="1"/>
        <w:tblOverlap w:val="never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719"/>
        <w:gridCol w:w="3544"/>
        <w:gridCol w:w="1843"/>
      </w:tblGrid>
      <w:tr w:rsidR="00220F67" w:rsidRPr="00DE4D56" w:rsidTr="001047DF">
        <w:tc>
          <w:tcPr>
            <w:tcW w:w="675" w:type="dxa"/>
            <w:shd w:val="clear" w:color="auto" w:fill="auto"/>
          </w:tcPr>
          <w:p w:rsidR="00220F67" w:rsidRPr="00DE4D56" w:rsidRDefault="00220F67" w:rsidP="001047DF">
            <w:pPr>
              <w:jc w:val="center"/>
            </w:pPr>
            <w:r w:rsidRPr="00DE4D56"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719" w:type="dxa"/>
            <w:shd w:val="clear" w:color="auto" w:fill="auto"/>
          </w:tcPr>
          <w:p w:rsidR="00220F67" w:rsidRPr="00DE4D56" w:rsidRDefault="00220F67" w:rsidP="001047DF">
            <w:pPr>
              <w:autoSpaceDE w:val="0"/>
              <w:autoSpaceDN w:val="0"/>
              <w:jc w:val="center"/>
            </w:pPr>
            <w:r w:rsidRPr="00DE4D56">
              <w:t>Наименование объекта:</w:t>
            </w:r>
          </w:p>
        </w:tc>
        <w:tc>
          <w:tcPr>
            <w:tcW w:w="3544" w:type="dxa"/>
            <w:shd w:val="clear" w:color="auto" w:fill="auto"/>
          </w:tcPr>
          <w:p w:rsidR="00220F67" w:rsidRPr="00DE4D56" w:rsidRDefault="00220F67" w:rsidP="001047DF">
            <w:pPr>
              <w:jc w:val="center"/>
            </w:pPr>
            <w:r w:rsidRPr="00DE4D56">
              <w:t xml:space="preserve">Номер извещения в ГИС Торги </w:t>
            </w:r>
            <w:hyperlink r:id="rId12" w:history="1">
              <w:r w:rsidRPr="00DE4D56">
                <w:rPr>
                  <w:rStyle w:val="af6"/>
                  <w:rFonts w:eastAsia="Arial"/>
                </w:rPr>
                <w:t>https://torgi.gov.ru</w:t>
              </w:r>
            </w:hyperlink>
          </w:p>
          <w:p w:rsidR="00220F67" w:rsidRPr="00DE4D56" w:rsidRDefault="00220F67" w:rsidP="001047DF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220F67" w:rsidRPr="00DE4D56" w:rsidRDefault="00220F67" w:rsidP="001047DF">
            <w:pPr>
              <w:jc w:val="center"/>
            </w:pPr>
            <w:r w:rsidRPr="00DE4D56">
              <w:t>Дата проведения аукциона</w:t>
            </w:r>
          </w:p>
          <w:p w:rsidR="00220F67" w:rsidRPr="00DE4D56" w:rsidRDefault="00220F67" w:rsidP="001047DF">
            <w:pPr>
              <w:jc w:val="center"/>
            </w:pPr>
          </w:p>
        </w:tc>
      </w:tr>
      <w:tr w:rsidR="00220F67" w:rsidRPr="008A0412" w:rsidTr="001047DF">
        <w:trPr>
          <w:trHeight w:val="2542"/>
        </w:trPr>
        <w:tc>
          <w:tcPr>
            <w:tcW w:w="675" w:type="dxa"/>
            <w:shd w:val="clear" w:color="auto" w:fill="auto"/>
            <w:vAlign w:val="center"/>
          </w:tcPr>
          <w:p w:rsidR="00220F67" w:rsidRPr="008A0412" w:rsidRDefault="00220F67" w:rsidP="001047DF">
            <w:pPr>
              <w:jc w:val="center"/>
              <w:rPr>
                <w:color w:val="000000"/>
              </w:rPr>
            </w:pPr>
            <w:r w:rsidRPr="008A0412">
              <w:rPr>
                <w:color w:val="000000"/>
              </w:rPr>
              <w:lastRenderedPageBreak/>
              <w:t>1</w:t>
            </w:r>
          </w:p>
        </w:tc>
        <w:tc>
          <w:tcPr>
            <w:tcW w:w="3719" w:type="dxa"/>
            <w:shd w:val="clear" w:color="auto" w:fill="auto"/>
            <w:vAlign w:val="center"/>
          </w:tcPr>
          <w:p w:rsidR="00220F67" w:rsidRPr="008A0412" w:rsidRDefault="00220F67" w:rsidP="001047DF">
            <w:pPr>
              <w:jc w:val="center"/>
            </w:pPr>
            <w:r>
              <w:t>Н</w:t>
            </w:r>
            <w:r w:rsidRPr="00181F33">
              <w:t>ежилое помещение площадью 170,5 кв. м с кадастровым номером 63:01:0513004:1281, расположенное по адресу: Самарская область, г. Самара, Ленинский район, ул. Братьев Коростелевых, д. 79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220F67" w:rsidRDefault="00220F67" w:rsidP="001047DF">
            <w:pPr>
              <w:jc w:val="center"/>
            </w:pPr>
            <w:r w:rsidRPr="00181F33">
              <w:t>22000005640000000309</w:t>
            </w:r>
          </w:p>
          <w:p w:rsidR="00220F67" w:rsidRDefault="00220F67" w:rsidP="001047DF">
            <w:pPr>
              <w:jc w:val="center"/>
            </w:pPr>
            <w:hyperlink r:id="rId13" w:history="1">
              <w:r w:rsidRPr="004A2C84">
                <w:rPr>
                  <w:rStyle w:val="af6"/>
                  <w:rFonts w:eastAsia="Arial"/>
                </w:rPr>
                <w:t>https://torgi.gov.ru/new/public/lots/lot/22000005640000000309_1/(lotInfo:info)?fromRec=false</w:t>
              </w:r>
            </w:hyperlink>
          </w:p>
          <w:p w:rsidR="00220F67" w:rsidRPr="008A0412" w:rsidRDefault="00220F67" w:rsidP="001047DF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0F67" w:rsidRPr="008A0412" w:rsidRDefault="00220F67" w:rsidP="001047DF">
            <w:pPr>
              <w:jc w:val="center"/>
            </w:pPr>
            <w:r>
              <w:t>Т</w:t>
            </w:r>
            <w:r w:rsidRPr="00181F33">
              <w:t>орги назначены на 02.10.2026. Окончание приема заявок 28.09.2026</w:t>
            </w:r>
          </w:p>
        </w:tc>
      </w:tr>
      <w:tr w:rsidR="00220F67" w:rsidRPr="008A0412" w:rsidTr="001047DF">
        <w:tc>
          <w:tcPr>
            <w:tcW w:w="675" w:type="dxa"/>
            <w:shd w:val="clear" w:color="auto" w:fill="auto"/>
            <w:vAlign w:val="center"/>
          </w:tcPr>
          <w:p w:rsidR="00220F67" w:rsidRPr="008A0412" w:rsidRDefault="00220F67" w:rsidP="001047DF">
            <w:pPr>
              <w:jc w:val="center"/>
              <w:rPr>
                <w:color w:val="000000"/>
              </w:rPr>
            </w:pPr>
            <w:r w:rsidRPr="008A0412">
              <w:rPr>
                <w:color w:val="000000"/>
              </w:rPr>
              <w:t>2</w:t>
            </w:r>
          </w:p>
        </w:tc>
        <w:tc>
          <w:tcPr>
            <w:tcW w:w="3719" w:type="dxa"/>
            <w:shd w:val="clear" w:color="auto" w:fill="auto"/>
            <w:vAlign w:val="center"/>
          </w:tcPr>
          <w:p w:rsidR="00220F67" w:rsidRDefault="00220F67" w:rsidP="001047DF">
            <w:pPr>
              <w:jc w:val="center"/>
              <w:rPr>
                <w:color w:val="000000"/>
              </w:rPr>
            </w:pPr>
            <w:r w:rsidRPr="006C4203">
              <w:rPr>
                <w:color w:val="000000"/>
              </w:rPr>
              <w:t xml:space="preserve">Комплекс: нежилое здание (склад на 500 </w:t>
            </w:r>
            <w:proofErr w:type="spellStart"/>
            <w:r w:rsidRPr="006C4203">
              <w:rPr>
                <w:color w:val="000000"/>
              </w:rPr>
              <w:t>тн</w:t>
            </w:r>
            <w:proofErr w:type="spellEnd"/>
            <w:r w:rsidRPr="006C4203">
              <w:rPr>
                <w:color w:val="000000"/>
              </w:rPr>
              <w:t xml:space="preserve">) площадью 590 кв. м с кадастровым номером 63:13:0105003:93, расположенное по адресу: </w:t>
            </w:r>
            <w:proofErr w:type="gramStart"/>
            <w:r w:rsidRPr="006C4203">
              <w:rPr>
                <w:color w:val="000000"/>
              </w:rPr>
              <w:t xml:space="preserve">Самарская область, </w:t>
            </w:r>
            <w:proofErr w:type="spellStart"/>
            <w:r w:rsidRPr="006C4203">
              <w:rPr>
                <w:color w:val="000000"/>
              </w:rPr>
              <w:t>Богатовский</w:t>
            </w:r>
            <w:proofErr w:type="spellEnd"/>
            <w:r w:rsidRPr="006C4203">
              <w:rPr>
                <w:color w:val="000000"/>
              </w:rPr>
              <w:t xml:space="preserve"> район, п. </w:t>
            </w:r>
            <w:proofErr w:type="spellStart"/>
            <w:r w:rsidRPr="006C4203">
              <w:rPr>
                <w:color w:val="000000"/>
              </w:rPr>
              <w:t>Мичуриновка</w:t>
            </w:r>
            <w:proofErr w:type="spellEnd"/>
            <w:r w:rsidRPr="006C4203">
              <w:rPr>
                <w:color w:val="000000"/>
              </w:rPr>
              <w:t>, блок 01, массив 05, квартал 03, участок 40;</w:t>
            </w:r>
            <w:r w:rsidRPr="006C4203">
              <w:rPr>
                <w:color w:val="000000"/>
              </w:rPr>
              <w:br/>
              <w:t>земельный участок площадью 1129 кв. м с кадастровым номером 63:13:0105003:40, категория земель: земли сельскохозяйственного назначения, вид разрешенного использования: для размещения объекта недвижимости (склад на 500 тонн), местоположение установлено относительно ориентира, расположенного в границах участка.</w:t>
            </w:r>
            <w:proofErr w:type="gramEnd"/>
            <w:r w:rsidRPr="006C4203">
              <w:rPr>
                <w:color w:val="000000"/>
              </w:rPr>
              <w:t xml:space="preserve"> Почтовый адрес ориентира:  обл. </w:t>
            </w:r>
            <w:proofErr w:type="gramStart"/>
            <w:r w:rsidRPr="006C4203">
              <w:rPr>
                <w:color w:val="000000"/>
              </w:rPr>
              <w:t>Самарская</w:t>
            </w:r>
            <w:proofErr w:type="gramEnd"/>
            <w:r w:rsidRPr="006C4203">
              <w:rPr>
                <w:color w:val="000000"/>
              </w:rPr>
              <w:t xml:space="preserve">, р-н </w:t>
            </w:r>
            <w:proofErr w:type="spellStart"/>
            <w:r w:rsidRPr="006C4203">
              <w:rPr>
                <w:color w:val="000000"/>
              </w:rPr>
              <w:t>Богатовский</w:t>
            </w:r>
            <w:proofErr w:type="spellEnd"/>
            <w:r w:rsidRPr="006C4203">
              <w:rPr>
                <w:color w:val="000000"/>
              </w:rPr>
              <w:t>, Блок 01, массив 05 квартал 03 Участок 40</w:t>
            </w:r>
          </w:p>
          <w:p w:rsidR="00220F67" w:rsidRPr="006C4203" w:rsidRDefault="00220F67" w:rsidP="001047DF">
            <w:pPr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220F67" w:rsidRDefault="00220F67" w:rsidP="001047DF">
            <w:pPr>
              <w:jc w:val="center"/>
            </w:pPr>
            <w:r w:rsidRPr="006C4203">
              <w:t>22000005640000000320</w:t>
            </w:r>
            <w:r w:rsidRPr="006C4203">
              <w:br/>
            </w:r>
            <w:hyperlink r:id="rId14" w:history="1">
              <w:r w:rsidRPr="008816A0">
                <w:rPr>
                  <w:rStyle w:val="af6"/>
                  <w:rFonts w:eastAsia="Arial"/>
                </w:rPr>
                <w:t>https://torgi.gov.ru/new/public/lots/lot/22000005640000000320_1/(lotInfo:info)?fromRec=false</w:t>
              </w:r>
            </w:hyperlink>
          </w:p>
          <w:p w:rsidR="00220F67" w:rsidRPr="006C4203" w:rsidRDefault="00220F67" w:rsidP="001047DF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0F67" w:rsidRPr="006C4203" w:rsidRDefault="00220F67" w:rsidP="001047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Торги </w:t>
            </w:r>
            <w:r w:rsidRPr="006C4203">
              <w:rPr>
                <w:color w:val="000000"/>
              </w:rPr>
              <w:t xml:space="preserve">09.10.2026 </w:t>
            </w:r>
          </w:p>
        </w:tc>
      </w:tr>
      <w:tr w:rsidR="00220F67" w:rsidRPr="008A0412" w:rsidTr="001047DF">
        <w:tc>
          <w:tcPr>
            <w:tcW w:w="675" w:type="dxa"/>
            <w:shd w:val="clear" w:color="auto" w:fill="auto"/>
            <w:vAlign w:val="center"/>
          </w:tcPr>
          <w:p w:rsidR="00220F67" w:rsidRPr="008A0412" w:rsidRDefault="00220F67" w:rsidP="001047DF">
            <w:pPr>
              <w:jc w:val="center"/>
              <w:rPr>
                <w:color w:val="000000"/>
              </w:rPr>
            </w:pPr>
            <w:r w:rsidRPr="008A0412">
              <w:rPr>
                <w:color w:val="000000"/>
              </w:rPr>
              <w:t>3</w:t>
            </w:r>
          </w:p>
        </w:tc>
        <w:tc>
          <w:tcPr>
            <w:tcW w:w="3719" w:type="dxa"/>
            <w:shd w:val="clear" w:color="auto" w:fill="auto"/>
            <w:vAlign w:val="center"/>
          </w:tcPr>
          <w:p w:rsidR="00220F67" w:rsidRDefault="00220F67" w:rsidP="001047DF">
            <w:pPr>
              <w:jc w:val="center"/>
              <w:rPr>
                <w:color w:val="000000"/>
              </w:rPr>
            </w:pPr>
            <w:r w:rsidRPr="006C4203">
              <w:rPr>
                <w:color w:val="000000"/>
              </w:rPr>
              <w:t xml:space="preserve">Комплекс: нежилое здание (гараж на 6 мест) площадью 166,5 кв. м с кадастровым номером 63:13:0105003:90, расположенное по адресу: Самарская область, </w:t>
            </w:r>
            <w:proofErr w:type="spellStart"/>
            <w:r w:rsidRPr="006C4203">
              <w:rPr>
                <w:color w:val="000000"/>
              </w:rPr>
              <w:t>Богатовский</w:t>
            </w:r>
            <w:proofErr w:type="spellEnd"/>
            <w:r w:rsidRPr="006C4203">
              <w:rPr>
                <w:color w:val="000000"/>
              </w:rPr>
              <w:t xml:space="preserve"> р-н, </w:t>
            </w:r>
            <w:r w:rsidRPr="006C4203">
              <w:rPr>
                <w:color w:val="000000"/>
              </w:rPr>
              <w:br/>
              <w:t xml:space="preserve">блок 01, массив 05, квартал 03, участок 39; земельный участок площадью 257 кв. м с кадастровым номером 63:13:0105003:39, категория земель: земли сельскохозяйственного назначения, вид разрешенного использования: для размещения объекта недвижимости (гараж), местоположение установлено относительно ориентира, расположенного в границах </w:t>
            </w:r>
            <w:r w:rsidRPr="006C4203">
              <w:rPr>
                <w:color w:val="000000"/>
              </w:rPr>
              <w:lastRenderedPageBreak/>
              <w:t xml:space="preserve">участка. Почтовый адрес ориентира: </w:t>
            </w:r>
            <w:proofErr w:type="gramStart"/>
            <w:r w:rsidRPr="006C4203">
              <w:rPr>
                <w:color w:val="000000"/>
              </w:rPr>
              <w:t>Самарская</w:t>
            </w:r>
            <w:proofErr w:type="gramEnd"/>
            <w:r w:rsidRPr="006C4203">
              <w:rPr>
                <w:color w:val="000000"/>
              </w:rPr>
              <w:t xml:space="preserve"> обл., р-н </w:t>
            </w:r>
            <w:proofErr w:type="spellStart"/>
            <w:r w:rsidRPr="006C4203">
              <w:rPr>
                <w:color w:val="000000"/>
              </w:rPr>
              <w:t>Богатовский</w:t>
            </w:r>
            <w:proofErr w:type="spellEnd"/>
            <w:r w:rsidRPr="006C4203">
              <w:rPr>
                <w:color w:val="000000"/>
              </w:rPr>
              <w:t>, Блок 01, массив 05, квартал 03, участок 39</w:t>
            </w:r>
          </w:p>
          <w:p w:rsidR="00220F67" w:rsidRDefault="00220F67" w:rsidP="001047DF">
            <w:pPr>
              <w:jc w:val="center"/>
              <w:rPr>
                <w:color w:val="000000"/>
              </w:rPr>
            </w:pPr>
          </w:p>
          <w:p w:rsidR="00220F67" w:rsidRPr="006C4203" w:rsidRDefault="00220F67" w:rsidP="001047DF">
            <w:pPr>
              <w:jc w:val="center"/>
              <w:rPr>
                <w:color w:val="00000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220F67" w:rsidRPr="006C4203" w:rsidRDefault="00220F67" w:rsidP="001047DF">
            <w:pPr>
              <w:jc w:val="center"/>
            </w:pPr>
            <w:r w:rsidRPr="006C4203">
              <w:lastRenderedPageBreak/>
              <w:t>22000005640000000321</w:t>
            </w:r>
            <w:r w:rsidRPr="006C4203">
              <w:br/>
            </w:r>
            <w:hyperlink r:id="rId15" w:history="1">
              <w:r w:rsidRPr="00801AD3">
                <w:rPr>
                  <w:iCs/>
                  <w:color w:val="0000FF"/>
                  <w:u w:val="single"/>
                </w:rPr>
                <w:t>https://torgi.gov.ru/new/public/lots/lot/22000005640000000321_1/(lotInfo:info)?fromRec=false</w:t>
              </w:r>
            </w:hyperlink>
          </w:p>
        </w:tc>
        <w:tc>
          <w:tcPr>
            <w:tcW w:w="1843" w:type="dxa"/>
            <w:shd w:val="clear" w:color="auto" w:fill="auto"/>
            <w:vAlign w:val="center"/>
          </w:tcPr>
          <w:p w:rsidR="00220F67" w:rsidRPr="006C4203" w:rsidRDefault="00220F67" w:rsidP="001047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Торги </w:t>
            </w:r>
            <w:r w:rsidRPr="006C4203">
              <w:rPr>
                <w:color w:val="000000"/>
              </w:rPr>
              <w:t xml:space="preserve">09.10.2026 </w:t>
            </w:r>
          </w:p>
        </w:tc>
      </w:tr>
      <w:tr w:rsidR="00220F67" w:rsidRPr="008A0412" w:rsidTr="001047DF">
        <w:tc>
          <w:tcPr>
            <w:tcW w:w="675" w:type="dxa"/>
            <w:shd w:val="clear" w:color="auto" w:fill="auto"/>
            <w:vAlign w:val="center"/>
          </w:tcPr>
          <w:p w:rsidR="00220F67" w:rsidRPr="008A0412" w:rsidRDefault="00220F67" w:rsidP="001047DF">
            <w:pPr>
              <w:jc w:val="center"/>
              <w:rPr>
                <w:color w:val="000000"/>
              </w:rPr>
            </w:pPr>
            <w:r w:rsidRPr="008A0412">
              <w:rPr>
                <w:color w:val="000000"/>
              </w:rPr>
              <w:lastRenderedPageBreak/>
              <w:t>4</w:t>
            </w:r>
          </w:p>
        </w:tc>
        <w:tc>
          <w:tcPr>
            <w:tcW w:w="3719" w:type="dxa"/>
            <w:shd w:val="clear" w:color="auto" w:fill="auto"/>
            <w:vAlign w:val="center"/>
          </w:tcPr>
          <w:p w:rsidR="00220F67" w:rsidRPr="006C4203" w:rsidRDefault="00220F67" w:rsidP="001047DF">
            <w:pPr>
              <w:jc w:val="center"/>
              <w:rPr>
                <w:color w:val="000000"/>
              </w:rPr>
            </w:pPr>
            <w:r w:rsidRPr="006C4203">
              <w:rPr>
                <w:color w:val="000000"/>
              </w:rPr>
              <w:t xml:space="preserve">Комплекс: нежилое здание (пристрой к гаражу) площадью 43,2 кв. м   с кадастровым номером 63:13:0105003:88, расположенное по адресу: </w:t>
            </w:r>
            <w:proofErr w:type="gramStart"/>
            <w:r w:rsidRPr="006C4203">
              <w:rPr>
                <w:color w:val="000000"/>
              </w:rPr>
              <w:t xml:space="preserve">Самарская область, </w:t>
            </w:r>
            <w:proofErr w:type="spellStart"/>
            <w:r w:rsidRPr="006C4203">
              <w:rPr>
                <w:color w:val="000000"/>
              </w:rPr>
              <w:t>Богатовский</w:t>
            </w:r>
            <w:proofErr w:type="spellEnd"/>
            <w:r w:rsidRPr="006C4203">
              <w:rPr>
                <w:color w:val="000000"/>
              </w:rPr>
              <w:t xml:space="preserve"> район, п. </w:t>
            </w:r>
            <w:proofErr w:type="spellStart"/>
            <w:r w:rsidRPr="006C4203">
              <w:rPr>
                <w:color w:val="000000"/>
              </w:rPr>
              <w:t>Мичуриновка</w:t>
            </w:r>
            <w:proofErr w:type="spellEnd"/>
            <w:r w:rsidRPr="006C4203">
              <w:rPr>
                <w:color w:val="000000"/>
              </w:rPr>
              <w:t>, ул. Прибрежная, блок 01, массив 05, квартал 03, участок 37; земельный участок площадью 61 кв. м с кадастровым номером 63:13:0105003:37, категория земель: земли сельскохозяйственного назначения, вид разрешенного использования: для размещения объекта недвижимости (пристрой к гаражу), местоположение установлено относительно ориентира, расположенного в границах участка.</w:t>
            </w:r>
            <w:proofErr w:type="gramEnd"/>
            <w:r w:rsidRPr="006C4203">
              <w:rPr>
                <w:color w:val="000000"/>
              </w:rPr>
              <w:t xml:space="preserve"> Почтовый адрес ориентира: обл. </w:t>
            </w:r>
            <w:proofErr w:type="gramStart"/>
            <w:r w:rsidRPr="006C4203">
              <w:rPr>
                <w:color w:val="000000"/>
              </w:rPr>
              <w:t>Самарская</w:t>
            </w:r>
            <w:proofErr w:type="gramEnd"/>
            <w:r w:rsidRPr="006C4203">
              <w:rPr>
                <w:color w:val="000000"/>
              </w:rPr>
              <w:t xml:space="preserve">, р-н </w:t>
            </w:r>
            <w:proofErr w:type="spellStart"/>
            <w:r w:rsidRPr="006C4203">
              <w:rPr>
                <w:color w:val="000000"/>
              </w:rPr>
              <w:t>Богатовский</w:t>
            </w:r>
            <w:proofErr w:type="spellEnd"/>
            <w:r w:rsidRPr="006C4203">
              <w:rPr>
                <w:color w:val="000000"/>
              </w:rPr>
              <w:t>, Блок 01, массив 05, квартал 03, участок 37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220F67" w:rsidRPr="00801AD3" w:rsidRDefault="00220F67" w:rsidP="001047DF">
            <w:pPr>
              <w:jc w:val="center"/>
            </w:pPr>
            <w:r w:rsidRPr="00801AD3">
              <w:t>22000005640000000322</w:t>
            </w:r>
            <w:r w:rsidRPr="00801AD3">
              <w:br/>
            </w:r>
            <w:hyperlink r:id="rId16" w:history="1">
              <w:r w:rsidRPr="00801AD3">
                <w:rPr>
                  <w:rStyle w:val="af6"/>
                  <w:rFonts w:eastAsia="Arial"/>
                </w:rPr>
                <w:t>https://torgi.gov.ru/new/public/lots/lot/22000005640000000322_1/(lotInfo:info)?fromRec=false</w:t>
              </w:r>
            </w:hyperlink>
          </w:p>
          <w:p w:rsidR="00220F67" w:rsidRPr="00801AD3" w:rsidRDefault="00220F67" w:rsidP="001047DF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20F67" w:rsidRPr="006C4203" w:rsidRDefault="00220F67" w:rsidP="001047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Торги </w:t>
            </w:r>
            <w:r w:rsidRPr="006C4203">
              <w:rPr>
                <w:color w:val="000000"/>
              </w:rPr>
              <w:t xml:space="preserve">09.10.2026 </w:t>
            </w:r>
          </w:p>
        </w:tc>
      </w:tr>
      <w:tr w:rsidR="00220F67" w:rsidRPr="008A0412" w:rsidTr="001047DF">
        <w:tc>
          <w:tcPr>
            <w:tcW w:w="675" w:type="dxa"/>
            <w:shd w:val="clear" w:color="auto" w:fill="auto"/>
            <w:vAlign w:val="center"/>
          </w:tcPr>
          <w:p w:rsidR="00220F67" w:rsidRPr="00DE4D56" w:rsidRDefault="00220F67" w:rsidP="001047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719" w:type="dxa"/>
            <w:shd w:val="clear" w:color="auto" w:fill="auto"/>
            <w:vAlign w:val="center"/>
          </w:tcPr>
          <w:p w:rsidR="00220F67" w:rsidRPr="000E1B50" w:rsidRDefault="00220F67" w:rsidP="001047DF">
            <w:pPr>
              <w:pStyle w:val="TableParagraph"/>
              <w:spacing w:before="23"/>
              <w:ind w:left="24" w:right="8"/>
              <w:jc w:val="center"/>
              <w:rPr>
                <w:sz w:val="24"/>
                <w:szCs w:val="24"/>
              </w:rPr>
            </w:pPr>
            <w:r w:rsidRPr="000E1B50">
              <w:rPr>
                <w:sz w:val="24"/>
                <w:szCs w:val="24"/>
              </w:rPr>
              <w:t xml:space="preserve">Транспортное средство </w:t>
            </w:r>
          </w:p>
          <w:p w:rsidR="00220F67" w:rsidRPr="000E1B50" w:rsidRDefault="00220F67" w:rsidP="001047DF">
            <w:pPr>
              <w:pStyle w:val="TableParagraph"/>
              <w:spacing w:before="23"/>
              <w:ind w:left="24" w:right="8"/>
              <w:jc w:val="center"/>
              <w:rPr>
                <w:sz w:val="24"/>
                <w:szCs w:val="24"/>
              </w:rPr>
            </w:pPr>
            <w:r w:rsidRPr="000E1B50">
              <w:rPr>
                <w:sz w:val="24"/>
                <w:szCs w:val="24"/>
              </w:rPr>
              <w:t>Марка, модель ТС: ГАЗ3307</w:t>
            </w:r>
          </w:p>
          <w:p w:rsidR="00220F67" w:rsidRPr="000E1B50" w:rsidRDefault="00220F67" w:rsidP="001047DF">
            <w:pPr>
              <w:pStyle w:val="TableParagraph"/>
              <w:spacing w:before="23"/>
              <w:ind w:left="24" w:right="8"/>
              <w:jc w:val="center"/>
              <w:rPr>
                <w:sz w:val="24"/>
                <w:szCs w:val="24"/>
              </w:rPr>
            </w:pPr>
            <w:r w:rsidRPr="000E1B50">
              <w:rPr>
                <w:sz w:val="24"/>
                <w:szCs w:val="24"/>
              </w:rPr>
              <w:t>Наименование (тип ТС): бортовой</w:t>
            </w:r>
          </w:p>
          <w:p w:rsidR="00220F67" w:rsidRPr="000E1B50" w:rsidRDefault="00220F67" w:rsidP="001047DF">
            <w:pPr>
              <w:pStyle w:val="TableParagraph"/>
              <w:spacing w:before="23"/>
              <w:ind w:left="24" w:right="8"/>
              <w:jc w:val="center"/>
              <w:rPr>
                <w:sz w:val="24"/>
                <w:szCs w:val="24"/>
              </w:rPr>
            </w:pPr>
            <w:r w:rsidRPr="000E1B50">
              <w:rPr>
                <w:sz w:val="24"/>
                <w:szCs w:val="24"/>
              </w:rPr>
              <w:t>Идентификационный номер (VIN): XTH330700P1573603</w:t>
            </w:r>
          </w:p>
          <w:p w:rsidR="00220F67" w:rsidRPr="000E1B50" w:rsidRDefault="00220F67" w:rsidP="001047DF">
            <w:pPr>
              <w:pStyle w:val="TableParagraph"/>
              <w:spacing w:before="23"/>
              <w:ind w:left="24" w:right="8"/>
              <w:jc w:val="center"/>
              <w:rPr>
                <w:sz w:val="24"/>
                <w:szCs w:val="24"/>
              </w:rPr>
            </w:pPr>
            <w:r w:rsidRPr="000E1B50">
              <w:rPr>
                <w:sz w:val="24"/>
                <w:szCs w:val="24"/>
              </w:rPr>
              <w:t>Год изготовления ТС: 1993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220F67" w:rsidRDefault="00220F67" w:rsidP="001047DF">
            <w:pPr>
              <w:jc w:val="center"/>
            </w:pPr>
            <w:r w:rsidRPr="00CD1BB9">
              <w:t>22000005640000000300</w:t>
            </w:r>
            <w:r>
              <w:t xml:space="preserve"> </w:t>
            </w:r>
            <w:hyperlink r:id="rId17" w:history="1">
              <w:r w:rsidRPr="00E22D5B">
                <w:rPr>
                  <w:rStyle w:val="af6"/>
                  <w:rFonts w:eastAsia="Arial"/>
                </w:rPr>
                <w:t>https://torgi.gov.ru/new/public/lots/lot/22000005640000000300/1/(lotInfo:info)</w:t>
              </w:r>
            </w:hyperlink>
            <w:r>
              <w:t xml:space="preserve">  </w:t>
            </w:r>
          </w:p>
          <w:p w:rsidR="00220F67" w:rsidRDefault="00220F67" w:rsidP="001047DF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220F67" w:rsidRPr="00CD1BB9" w:rsidRDefault="00220F67" w:rsidP="001047DF">
            <w:pPr>
              <w:jc w:val="center"/>
            </w:pPr>
            <w:r w:rsidRPr="00CD1BB9">
              <w:t xml:space="preserve">25.09.2026 </w:t>
            </w:r>
          </w:p>
        </w:tc>
      </w:tr>
      <w:tr w:rsidR="00220F67" w:rsidRPr="008A0412" w:rsidTr="001047DF">
        <w:tc>
          <w:tcPr>
            <w:tcW w:w="675" w:type="dxa"/>
            <w:shd w:val="clear" w:color="auto" w:fill="auto"/>
            <w:vAlign w:val="center"/>
          </w:tcPr>
          <w:p w:rsidR="00220F67" w:rsidRPr="00DE4D56" w:rsidRDefault="00220F67" w:rsidP="001047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719" w:type="dxa"/>
            <w:shd w:val="clear" w:color="auto" w:fill="auto"/>
            <w:vAlign w:val="center"/>
          </w:tcPr>
          <w:p w:rsidR="00220F67" w:rsidRPr="000E1B50" w:rsidRDefault="00220F67" w:rsidP="001047DF">
            <w:pPr>
              <w:pStyle w:val="TableParagraph"/>
              <w:spacing w:before="23"/>
              <w:ind w:left="24" w:right="8"/>
              <w:jc w:val="center"/>
              <w:rPr>
                <w:sz w:val="24"/>
                <w:szCs w:val="24"/>
              </w:rPr>
            </w:pPr>
            <w:r w:rsidRPr="000E1B50">
              <w:rPr>
                <w:sz w:val="24"/>
                <w:szCs w:val="24"/>
              </w:rPr>
              <w:t xml:space="preserve">Транспортное средство </w:t>
            </w:r>
          </w:p>
          <w:p w:rsidR="00220F67" w:rsidRPr="000E1B50" w:rsidRDefault="00220F67" w:rsidP="001047DF">
            <w:pPr>
              <w:pStyle w:val="TableParagraph"/>
              <w:spacing w:before="23"/>
              <w:ind w:left="24" w:right="8"/>
              <w:jc w:val="center"/>
              <w:rPr>
                <w:sz w:val="24"/>
                <w:szCs w:val="24"/>
              </w:rPr>
            </w:pPr>
            <w:r w:rsidRPr="000E1B50">
              <w:rPr>
                <w:sz w:val="24"/>
                <w:szCs w:val="24"/>
              </w:rPr>
              <w:t>Марка, модель ТС: КО-503В</w:t>
            </w:r>
          </w:p>
          <w:p w:rsidR="00220F67" w:rsidRPr="000E1B50" w:rsidRDefault="00220F67" w:rsidP="001047DF">
            <w:pPr>
              <w:pStyle w:val="TableParagraph"/>
              <w:spacing w:before="23"/>
              <w:ind w:left="24" w:right="8"/>
              <w:jc w:val="center"/>
              <w:rPr>
                <w:sz w:val="24"/>
                <w:szCs w:val="24"/>
              </w:rPr>
            </w:pPr>
            <w:r w:rsidRPr="000E1B50">
              <w:rPr>
                <w:sz w:val="24"/>
                <w:szCs w:val="24"/>
              </w:rPr>
              <w:t>Наименование (тип ТС): грузовой цистерна</w:t>
            </w:r>
          </w:p>
          <w:p w:rsidR="00220F67" w:rsidRPr="000E1B50" w:rsidRDefault="00220F67" w:rsidP="001047DF">
            <w:pPr>
              <w:pStyle w:val="TableParagraph"/>
              <w:spacing w:before="23"/>
              <w:ind w:left="24" w:right="8"/>
              <w:jc w:val="center"/>
              <w:rPr>
                <w:sz w:val="24"/>
                <w:szCs w:val="24"/>
              </w:rPr>
            </w:pPr>
            <w:r w:rsidRPr="000E1B50">
              <w:rPr>
                <w:sz w:val="24"/>
                <w:szCs w:val="24"/>
              </w:rPr>
              <w:t>Идентификационный номер (VIN): XVL482300X0000101</w:t>
            </w:r>
          </w:p>
          <w:p w:rsidR="00220F67" w:rsidRPr="000E1B50" w:rsidRDefault="00220F67" w:rsidP="001047DF">
            <w:pPr>
              <w:pStyle w:val="TableParagraph"/>
              <w:spacing w:before="23"/>
              <w:ind w:left="24" w:right="8"/>
              <w:jc w:val="center"/>
              <w:rPr>
                <w:sz w:val="24"/>
                <w:szCs w:val="24"/>
              </w:rPr>
            </w:pPr>
            <w:r w:rsidRPr="000E1B50">
              <w:rPr>
                <w:sz w:val="24"/>
                <w:szCs w:val="24"/>
              </w:rPr>
              <w:t>Год изготовления ТС: 1999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220F67" w:rsidRDefault="00220F67" w:rsidP="001047DF">
            <w:pPr>
              <w:jc w:val="center"/>
            </w:pPr>
            <w:r w:rsidRPr="00CD1BB9">
              <w:t>22000005640000000301</w:t>
            </w:r>
            <w:r>
              <w:t xml:space="preserve"> </w:t>
            </w:r>
            <w:hyperlink r:id="rId18" w:history="1">
              <w:r w:rsidRPr="00E22D5B">
                <w:rPr>
                  <w:rStyle w:val="af6"/>
                  <w:rFonts w:eastAsia="Arial"/>
                </w:rPr>
                <w:t>https://torgi.gov.ru/new/public/lots/lot/22000005640000000301/1/(lotInfo:info)</w:t>
              </w:r>
            </w:hyperlink>
            <w:r>
              <w:t xml:space="preserve">  </w:t>
            </w:r>
          </w:p>
          <w:p w:rsidR="00220F67" w:rsidRDefault="00220F67" w:rsidP="001047DF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220F67" w:rsidRPr="00CD1BB9" w:rsidRDefault="00220F67" w:rsidP="001047DF">
            <w:pPr>
              <w:jc w:val="center"/>
            </w:pPr>
            <w:r w:rsidRPr="00CD1BB9">
              <w:t xml:space="preserve">25.09.2026 </w:t>
            </w:r>
          </w:p>
        </w:tc>
      </w:tr>
      <w:tr w:rsidR="00220F67" w:rsidRPr="008A0412" w:rsidTr="001047DF">
        <w:tc>
          <w:tcPr>
            <w:tcW w:w="675" w:type="dxa"/>
            <w:shd w:val="clear" w:color="auto" w:fill="auto"/>
            <w:vAlign w:val="center"/>
          </w:tcPr>
          <w:p w:rsidR="00220F67" w:rsidRPr="00DE4D56" w:rsidRDefault="00220F67" w:rsidP="001047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3719" w:type="dxa"/>
            <w:shd w:val="clear" w:color="auto" w:fill="auto"/>
            <w:vAlign w:val="center"/>
          </w:tcPr>
          <w:p w:rsidR="00220F67" w:rsidRPr="000E1B50" w:rsidRDefault="00220F67" w:rsidP="001047DF">
            <w:pPr>
              <w:pStyle w:val="TableParagraph"/>
              <w:spacing w:before="23"/>
              <w:ind w:left="24" w:right="8"/>
              <w:jc w:val="center"/>
              <w:rPr>
                <w:sz w:val="24"/>
                <w:szCs w:val="24"/>
              </w:rPr>
            </w:pPr>
            <w:r w:rsidRPr="000E1B50">
              <w:rPr>
                <w:sz w:val="24"/>
                <w:szCs w:val="24"/>
              </w:rPr>
              <w:t xml:space="preserve">Транспортное средство </w:t>
            </w:r>
          </w:p>
          <w:p w:rsidR="00220F67" w:rsidRPr="000E1B50" w:rsidRDefault="00220F67" w:rsidP="001047DF">
            <w:pPr>
              <w:pStyle w:val="TableParagraph"/>
              <w:spacing w:before="23"/>
              <w:ind w:left="24" w:right="8"/>
              <w:jc w:val="center"/>
              <w:rPr>
                <w:sz w:val="24"/>
                <w:szCs w:val="24"/>
              </w:rPr>
            </w:pPr>
            <w:r w:rsidRPr="000E1B50">
              <w:rPr>
                <w:sz w:val="24"/>
                <w:szCs w:val="24"/>
              </w:rPr>
              <w:t>Марка, модель ТС: ЗИЛ-5301А0</w:t>
            </w:r>
          </w:p>
          <w:p w:rsidR="00220F67" w:rsidRPr="000E1B50" w:rsidRDefault="00220F67" w:rsidP="001047DF">
            <w:pPr>
              <w:pStyle w:val="TableParagraph"/>
              <w:spacing w:before="23"/>
              <w:ind w:left="24" w:right="8"/>
              <w:jc w:val="center"/>
              <w:rPr>
                <w:sz w:val="24"/>
                <w:szCs w:val="24"/>
              </w:rPr>
            </w:pPr>
            <w:r w:rsidRPr="000E1B50">
              <w:rPr>
                <w:sz w:val="24"/>
                <w:szCs w:val="24"/>
              </w:rPr>
              <w:t>Наименование (тип ТС): грузовой бортовой</w:t>
            </w:r>
          </w:p>
          <w:p w:rsidR="00220F67" w:rsidRPr="000E1B50" w:rsidRDefault="00220F67" w:rsidP="001047DF">
            <w:pPr>
              <w:pStyle w:val="TableParagraph"/>
              <w:spacing w:before="23"/>
              <w:ind w:left="24" w:right="8"/>
              <w:jc w:val="center"/>
              <w:rPr>
                <w:sz w:val="24"/>
                <w:szCs w:val="24"/>
              </w:rPr>
            </w:pPr>
            <w:r w:rsidRPr="000E1B50">
              <w:rPr>
                <w:sz w:val="24"/>
                <w:szCs w:val="24"/>
              </w:rPr>
              <w:t>Идентификационный номер (VIN): XTZ 5301A0 1 0055493</w:t>
            </w:r>
          </w:p>
          <w:p w:rsidR="00220F67" w:rsidRPr="000E1B50" w:rsidRDefault="00220F67" w:rsidP="001047DF">
            <w:pPr>
              <w:pStyle w:val="TableParagraph"/>
              <w:spacing w:before="23"/>
              <w:ind w:left="24" w:right="8"/>
              <w:jc w:val="center"/>
              <w:rPr>
                <w:sz w:val="24"/>
                <w:szCs w:val="24"/>
              </w:rPr>
            </w:pPr>
            <w:r w:rsidRPr="000E1B50">
              <w:rPr>
                <w:sz w:val="24"/>
                <w:szCs w:val="24"/>
              </w:rPr>
              <w:t>Год изготовления ТС: 2001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220F67" w:rsidRDefault="00220F67" w:rsidP="001047DF">
            <w:pPr>
              <w:jc w:val="center"/>
            </w:pPr>
            <w:r w:rsidRPr="00CD1BB9">
              <w:t>22000005640000000302</w:t>
            </w:r>
            <w:r>
              <w:t xml:space="preserve"> </w:t>
            </w:r>
            <w:hyperlink r:id="rId19" w:history="1">
              <w:r w:rsidRPr="00E22D5B">
                <w:rPr>
                  <w:rStyle w:val="af6"/>
                  <w:rFonts w:eastAsia="Arial"/>
                </w:rPr>
                <w:t>https://torgi.gov.ru/new/public/lots/lot/22000005640000000302/1/(lotInfo:info)</w:t>
              </w:r>
            </w:hyperlink>
            <w:r>
              <w:t xml:space="preserve"> </w:t>
            </w:r>
          </w:p>
          <w:p w:rsidR="00220F67" w:rsidRDefault="00220F67" w:rsidP="001047DF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220F67" w:rsidRPr="00CD1BB9" w:rsidRDefault="00220F67" w:rsidP="001047DF">
            <w:pPr>
              <w:jc w:val="center"/>
            </w:pPr>
            <w:r w:rsidRPr="00CD1BB9">
              <w:t xml:space="preserve">25.09.2026 </w:t>
            </w:r>
          </w:p>
        </w:tc>
      </w:tr>
      <w:tr w:rsidR="00220F67" w:rsidRPr="008A0412" w:rsidTr="001047DF">
        <w:tc>
          <w:tcPr>
            <w:tcW w:w="675" w:type="dxa"/>
            <w:shd w:val="clear" w:color="auto" w:fill="auto"/>
            <w:vAlign w:val="center"/>
          </w:tcPr>
          <w:p w:rsidR="00220F67" w:rsidRPr="00DE4D56" w:rsidRDefault="00220F67" w:rsidP="001047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</w:t>
            </w:r>
          </w:p>
        </w:tc>
        <w:tc>
          <w:tcPr>
            <w:tcW w:w="3719" w:type="dxa"/>
            <w:shd w:val="clear" w:color="auto" w:fill="auto"/>
            <w:vAlign w:val="center"/>
          </w:tcPr>
          <w:p w:rsidR="00220F67" w:rsidRPr="000E1B50" w:rsidRDefault="00220F67" w:rsidP="001047DF">
            <w:pPr>
              <w:pStyle w:val="TableParagraph"/>
              <w:spacing w:before="23"/>
              <w:ind w:left="24" w:right="8"/>
              <w:jc w:val="center"/>
              <w:rPr>
                <w:sz w:val="24"/>
                <w:szCs w:val="24"/>
              </w:rPr>
            </w:pPr>
            <w:r w:rsidRPr="000E1B50">
              <w:rPr>
                <w:sz w:val="24"/>
                <w:szCs w:val="24"/>
              </w:rPr>
              <w:t xml:space="preserve">Транспортное средство </w:t>
            </w:r>
          </w:p>
          <w:p w:rsidR="00220F67" w:rsidRPr="000E1B50" w:rsidRDefault="00220F67" w:rsidP="001047DF">
            <w:pPr>
              <w:pStyle w:val="TableParagraph"/>
              <w:spacing w:before="23"/>
              <w:ind w:left="24" w:right="8"/>
              <w:jc w:val="center"/>
              <w:rPr>
                <w:sz w:val="24"/>
                <w:szCs w:val="24"/>
              </w:rPr>
            </w:pPr>
            <w:r w:rsidRPr="000E1B50">
              <w:rPr>
                <w:sz w:val="24"/>
                <w:szCs w:val="24"/>
              </w:rPr>
              <w:t>Марка, модель ТС: ПАЗ 32050R</w:t>
            </w:r>
          </w:p>
          <w:p w:rsidR="00220F67" w:rsidRPr="000E1B50" w:rsidRDefault="00220F67" w:rsidP="001047DF">
            <w:pPr>
              <w:pStyle w:val="TableParagraph"/>
              <w:spacing w:before="23"/>
              <w:ind w:left="24" w:right="8"/>
              <w:jc w:val="center"/>
              <w:rPr>
                <w:sz w:val="24"/>
                <w:szCs w:val="24"/>
              </w:rPr>
            </w:pPr>
            <w:r w:rsidRPr="000E1B50">
              <w:rPr>
                <w:sz w:val="24"/>
                <w:szCs w:val="24"/>
              </w:rPr>
              <w:t>Наименование (тип ТС): автобус прочее</w:t>
            </w:r>
          </w:p>
          <w:p w:rsidR="00220F67" w:rsidRPr="000E1B50" w:rsidRDefault="00220F67" w:rsidP="001047DF">
            <w:pPr>
              <w:pStyle w:val="TableParagraph"/>
              <w:spacing w:before="23"/>
              <w:ind w:left="24" w:right="8"/>
              <w:jc w:val="center"/>
              <w:rPr>
                <w:sz w:val="24"/>
                <w:szCs w:val="24"/>
              </w:rPr>
            </w:pPr>
            <w:r w:rsidRPr="000E1B50">
              <w:rPr>
                <w:sz w:val="24"/>
                <w:szCs w:val="24"/>
              </w:rPr>
              <w:t>Идентификационный номер (VIN): X1M32050R10007604</w:t>
            </w:r>
          </w:p>
          <w:p w:rsidR="00220F67" w:rsidRPr="000E1B50" w:rsidRDefault="00220F67" w:rsidP="001047DF">
            <w:pPr>
              <w:pStyle w:val="TableParagraph"/>
              <w:spacing w:before="23"/>
              <w:ind w:left="24" w:right="8"/>
              <w:jc w:val="center"/>
              <w:rPr>
                <w:sz w:val="24"/>
                <w:szCs w:val="24"/>
              </w:rPr>
            </w:pPr>
            <w:r w:rsidRPr="000E1B50">
              <w:rPr>
                <w:sz w:val="24"/>
                <w:szCs w:val="24"/>
              </w:rPr>
              <w:t>Год выпуска ТС: 2001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220F67" w:rsidRDefault="00220F67" w:rsidP="001047DF">
            <w:pPr>
              <w:jc w:val="center"/>
            </w:pPr>
            <w:r w:rsidRPr="00CD1BB9">
              <w:t>22000005640000000303</w:t>
            </w:r>
            <w:r>
              <w:t xml:space="preserve"> </w:t>
            </w:r>
            <w:hyperlink r:id="rId20" w:history="1">
              <w:r w:rsidRPr="00E22D5B">
                <w:rPr>
                  <w:rStyle w:val="af6"/>
                  <w:rFonts w:eastAsia="Arial"/>
                </w:rPr>
                <w:t>https://torgi.gov.ru/new/public/lots/lot/22000005640000000303/1/(lotInfo:info)</w:t>
              </w:r>
            </w:hyperlink>
            <w:r>
              <w:t xml:space="preserve"> </w:t>
            </w:r>
          </w:p>
          <w:p w:rsidR="00220F67" w:rsidRDefault="00220F67" w:rsidP="001047DF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220F67" w:rsidRPr="00CD1BB9" w:rsidRDefault="00220F67" w:rsidP="001047DF">
            <w:pPr>
              <w:jc w:val="center"/>
            </w:pPr>
            <w:r w:rsidRPr="00CD1BB9">
              <w:t xml:space="preserve">25.09.2026 </w:t>
            </w:r>
          </w:p>
        </w:tc>
      </w:tr>
    </w:tbl>
    <w:p w:rsidR="000C4F3D" w:rsidRDefault="000C4F3D"/>
    <w:p w:rsidR="000C4F3D" w:rsidRDefault="000C4F3D"/>
    <w:p w:rsidR="000C4F3D" w:rsidRDefault="00CF0CF3">
      <w:pPr>
        <w:tabs>
          <w:tab w:val="left" w:pos="4035"/>
        </w:tabs>
      </w:pPr>
      <w:r>
        <w:tab/>
      </w:r>
    </w:p>
    <w:p w:rsidR="000C4F3D" w:rsidRDefault="000C4F3D"/>
    <w:p w:rsidR="000C4F3D" w:rsidRDefault="000C4F3D"/>
    <w:tbl>
      <w:tblPr>
        <w:tblW w:w="9781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28"/>
        <w:gridCol w:w="4252"/>
        <w:gridCol w:w="1901"/>
      </w:tblGrid>
      <w:tr w:rsidR="000C4F3D">
        <w:trPr>
          <w:cantSplit/>
          <w:trHeight w:val="20"/>
        </w:trPr>
        <w:tc>
          <w:tcPr>
            <w:tcW w:w="36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C4F3D" w:rsidRDefault="00CF0C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департамента имущественных и </w:t>
            </w:r>
            <w:proofErr w:type="gramStart"/>
            <w:r>
              <w:rPr>
                <w:sz w:val="28"/>
                <w:szCs w:val="28"/>
              </w:rPr>
              <w:t>земельных</w:t>
            </w:r>
            <w:proofErr w:type="gramEnd"/>
            <w:r>
              <w:rPr>
                <w:sz w:val="28"/>
                <w:szCs w:val="28"/>
              </w:rPr>
              <w:t xml:space="preserve"> отношений </w:t>
            </w: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C4F3D" w:rsidRDefault="00CF0CF3">
            <w:pPr>
              <w:keepNext/>
              <w:keepLines/>
              <w:ind w:left="85"/>
              <w:rPr>
                <w:rFonts w:ascii="Tahoma" w:hAnsi="Tahoma" w:cs="Tahoma"/>
                <w:color w:val="A6A6A6" w:themeColor="background1" w:themeShade="A6"/>
                <w:spacing w:val="-4"/>
                <w:sz w:val="27"/>
                <w:szCs w:val="27"/>
              </w:rPr>
            </w:pPr>
            <w:r>
              <w:rPr>
                <w:rFonts w:ascii="Tahoma" w:hAnsi="Tahoma" w:cs="Tahoma"/>
                <w:color w:val="A6A6A6" w:themeColor="background1" w:themeShade="A6"/>
              </w:rPr>
              <w:t>[МЕСТО ДЛЯ ПОДПИСИ]</w:t>
            </w:r>
          </w:p>
        </w:tc>
        <w:tc>
          <w:tcPr>
            <w:tcW w:w="19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C4F3D" w:rsidRDefault="00CF0CF3">
            <w:r>
              <w:rPr>
                <w:spacing w:val="-4"/>
                <w:sz w:val="28"/>
                <w:szCs w:val="28"/>
              </w:rPr>
              <w:t>Т.М. Киселева</w:t>
            </w:r>
          </w:p>
        </w:tc>
      </w:tr>
    </w:tbl>
    <w:p w:rsidR="000C4F3D" w:rsidRDefault="000C4F3D">
      <w:pPr>
        <w:spacing w:line="360" w:lineRule="auto"/>
        <w:jc w:val="both"/>
      </w:pPr>
    </w:p>
    <w:p w:rsidR="00220F67" w:rsidRDefault="00220F67">
      <w:pPr>
        <w:spacing w:line="360" w:lineRule="auto"/>
        <w:jc w:val="both"/>
      </w:pPr>
    </w:p>
    <w:p w:rsidR="00220F67" w:rsidRDefault="00220F67">
      <w:pPr>
        <w:spacing w:line="360" w:lineRule="auto"/>
        <w:jc w:val="both"/>
      </w:pPr>
    </w:p>
    <w:p w:rsidR="00220F67" w:rsidRDefault="00220F67">
      <w:pPr>
        <w:spacing w:line="360" w:lineRule="auto"/>
        <w:jc w:val="both"/>
      </w:pPr>
    </w:p>
    <w:p w:rsidR="00220F67" w:rsidRDefault="00220F67">
      <w:pPr>
        <w:spacing w:line="360" w:lineRule="auto"/>
        <w:jc w:val="both"/>
      </w:pPr>
    </w:p>
    <w:p w:rsidR="00220F67" w:rsidRDefault="00220F67">
      <w:pPr>
        <w:spacing w:line="360" w:lineRule="auto"/>
        <w:jc w:val="both"/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Default="00220F67" w:rsidP="00220F67">
      <w:pPr>
        <w:rPr>
          <w:sz w:val="20"/>
          <w:szCs w:val="20"/>
        </w:rPr>
      </w:pPr>
    </w:p>
    <w:p w:rsidR="00220F67" w:rsidRPr="00970F41" w:rsidRDefault="00220F67" w:rsidP="00220F67">
      <w:pPr>
        <w:rPr>
          <w:sz w:val="20"/>
          <w:szCs w:val="20"/>
        </w:rPr>
      </w:pPr>
      <w:bookmarkStart w:id="0" w:name="_GoBack"/>
      <w:bookmarkEnd w:id="0"/>
      <w:r w:rsidRPr="00970F41">
        <w:rPr>
          <w:sz w:val="20"/>
          <w:szCs w:val="20"/>
        </w:rPr>
        <w:t xml:space="preserve">Соколова О.Е. </w:t>
      </w:r>
      <w:r>
        <w:rPr>
          <w:sz w:val="20"/>
          <w:szCs w:val="20"/>
        </w:rPr>
        <w:t>+7(846) 214-32-1</w:t>
      </w:r>
      <w:r w:rsidRPr="00970F41">
        <w:rPr>
          <w:sz w:val="20"/>
          <w:szCs w:val="20"/>
        </w:rPr>
        <w:t>2</w:t>
      </w:r>
    </w:p>
    <w:p w:rsidR="00220F67" w:rsidRDefault="00220F67">
      <w:pPr>
        <w:spacing w:line="360" w:lineRule="auto"/>
        <w:jc w:val="both"/>
      </w:pPr>
    </w:p>
    <w:sectPr w:rsidR="00220F67" w:rsidSect="00220F67">
      <w:headerReference w:type="default" r:id="rId21"/>
      <w:footerReference w:type="default" r:id="rId22"/>
      <w:pgSz w:w="11906" w:h="16838"/>
      <w:pgMar w:top="567" w:right="567" w:bottom="1135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CF3" w:rsidRDefault="00CF0CF3">
      <w:r>
        <w:separator/>
      </w:r>
    </w:p>
  </w:endnote>
  <w:endnote w:type="continuationSeparator" w:id="0">
    <w:p w:rsidR="00CF0CF3" w:rsidRDefault="00CF0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F3D" w:rsidRDefault="000C4F3D">
    <w:pPr>
      <w:pStyle w:val="af7"/>
      <w:jc w:val="right"/>
    </w:pPr>
  </w:p>
  <w:p w:rsidR="000C4F3D" w:rsidRDefault="000C4F3D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CF3" w:rsidRDefault="00CF0CF3">
      <w:r>
        <w:separator/>
      </w:r>
    </w:p>
  </w:footnote>
  <w:footnote w:type="continuationSeparator" w:id="0">
    <w:p w:rsidR="00CF0CF3" w:rsidRDefault="00CF0C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8071509"/>
      <w:docPartObj>
        <w:docPartGallery w:val="Page Numbers (Top of Page)"/>
        <w:docPartUnique/>
      </w:docPartObj>
    </w:sdtPr>
    <w:sdtContent>
      <w:p w:rsidR="00220F67" w:rsidRDefault="00220F6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220F67" w:rsidRDefault="00220F67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F3D"/>
    <w:rsid w:val="000C4F3D"/>
    <w:rsid w:val="00220F67"/>
    <w:rsid w:val="00CF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styleId="af6">
    <w:name w:val="Hyperlink"/>
    <w:uiPriority w:val="99"/>
    <w:rPr>
      <w:color w:val="0000FF"/>
      <w:u w:val="single"/>
    </w:rPr>
  </w:style>
  <w:style w:type="paragraph" w:styleId="af7">
    <w:name w:val="foot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table" w:styleId="afb">
    <w:name w:val="Table Grid"/>
    <w:basedOn w:val="a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ody Text Indent"/>
    <w:basedOn w:val="a"/>
    <w:link w:val="afd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220F67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styleId="af6">
    <w:name w:val="Hyperlink"/>
    <w:uiPriority w:val="99"/>
    <w:rPr>
      <w:color w:val="0000FF"/>
      <w:u w:val="single"/>
    </w:rPr>
  </w:style>
  <w:style w:type="paragraph" w:styleId="af7">
    <w:name w:val="foot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table" w:styleId="afb">
    <w:name w:val="Table Grid"/>
    <w:basedOn w:val="a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ody Text Indent"/>
    <w:basedOn w:val="a"/>
    <w:link w:val="afd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220F67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torgi.gov.ru/new/public/lots/lot/22000005640000000309_1/(lotInfo:info)?fromRec=false" TargetMode="External"/><Relationship Id="rId18" Type="http://schemas.openxmlformats.org/officeDocument/2006/relationships/hyperlink" Target="https://torgi.gov.ru/new/public/lots/lot/22000005640000000301/1/(lotInfo:info)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torgi.gov.ru" TargetMode="External"/><Relationship Id="rId17" Type="http://schemas.openxmlformats.org/officeDocument/2006/relationships/hyperlink" Target="https://torgi.gov.ru/new/public/lots/lot/22000005640000000300/1/(lotInfo:info)" TargetMode="External"/><Relationship Id="rId2" Type="http://schemas.openxmlformats.org/officeDocument/2006/relationships/styles" Target="styles.xml"/><Relationship Id="rId16" Type="http://schemas.openxmlformats.org/officeDocument/2006/relationships/hyperlink" Target="https://torgi.gov.ru/new/public/lots/lot/22000005640000000322_1/(lotInfo:info)?fromRec=false" TargetMode="External"/><Relationship Id="rId20" Type="http://schemas.openxmlformats.org/officeDocument/2006/relationships/hyperlink" Target="https://torgi.gov.ru/new/public/lots/lot/22000005640000000303/1/(lotInfo:info)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o.samregion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torgi.gov.ru/new/public/lots/lot/22000005640000000321_1/(lotInfo:info)?fromRec=false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dio@samregion.ru" TargetMode="External"/><Relationship Id="rId19" Type="http://schemas.openxmlformats.org/officeDocument/2006/relationships/hyperlink" Target="https://torgi.gov.ru/new/public/lots/lot/22000005640000000302/1/(lotInfo:info)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torgi.gov.ru/new/public/lots/lot/22000005640000000320_1/(lotInfo:info)?fromRec=false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3DAF7-3BC9-4F2C-8585-6D8D9B27C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917</Words>
  <Characters>5232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Алиева Алия Анваровна</dc:creator>
  <cp:keywords/>
  <dc:description/>
  <cp:lastModifiedBy>Оксана Е. Соколова</cp:lastModifiedBy>
  <cp:revision>6</cp:revision>
  <dcterms:created xsi:type="dcterms:W3CDTF">2024-08-20T04:57:00Z</dcterms:created>
  <dcterms:modified xsi:type="dcterms:W3CDTF">2026-09-18T07:55:00Z</dcterms:modified>
</cp:coreProperties>
</file>