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68"/>
        <w:tblW w:w="0" w:type="auto"/>
        <w:tblLayout w:type="fixed"/>
        <w:tblLook w:val="0000" w:firstRow="0" w:lastRow="0" w:firstColumn="0" w:lastColumn="0" w:noHBand="0" w:noVBand="0"/>
      </w:tblPr>
      <w:tblGrid>
        <w:gridCol w:w="4518"/>
      </w:tblGrid>
      <w:tr w:rsidR="00E33CBB" w:rsidTr="00E33CBB">
        <w:trPr>
          <w:trHeight w:val="728"/>
        </w:trPr>
        <w:tc>
          <w:tcPr>
            <w:tcW w:w="4518" w:type="dxa"/>
            <w:vMerge w:val="restart"/>
          </w:tcPr>
          <w:p w:rsidR="00E33CBB" w:rsidRPr="00DC61D3" w:rsidRDefault="00E33CBB" w:rsidP="00E33CBB">
            <w:pPr>
              <w:ind w:right="-90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89915B9" wp14:editId="63E31AF1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</w:t>
            </w:r>
            <w:r w:rsidRPr="000C577E">
              <w:rPr>
                <w:rFonts w:ascii="Arial Black" w:hAnsi="Arial Black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E33CBB" w:rsidRPr="00165CA6" w:rsidRDefault="00E33CBB" w:rsidP="00E33CBB">
            <w:pPr>
              <w:shd w:val="clear" w:color="auto" w:fill="FFFFFF"/>
              <w:spacing w:before="194" w:line="293" w:lineRule="exact"/>
              <w:jc w:val="center"/>
              <w:rPr>
                <w:rFonts w:ascii="Arial Narrow" w:hAnsi="Arial Narrow"/>
              </w:rPr>
            </w:pPr>
            <w:r w:rsidRPr="00165CA6">
              <w:rPr>
                <w:rFonts w:ascii="Arial Narrow" w:hAnsi="Arial Narrow"/>
                <w:b/>
                <w:bCs/>
                <w:spacing w:val="-5"/>
              </w:rPr>
              <w:t xml:space="preserve">муниципального района </w:t>
            </w:r>
            <w:proofErr w:type="spellStart"/>
            <w:r w:rsidRPr="00165CA6">
              <w:rPr>
                <w:rFonts w:ascii="Arial Narrow" w:hAnsi="Arial Narrow"/>
                <w:b/>
                <w:bCs/>
                <w:spacing w:val="-5"/>
              </w:rPr>
              <w:t>Похвистневский</w:t>
            </w:r>
            <w:proofErr w:type="spellEnd"/>
            <w:r w:rsidRPr="00165CA6">
              <w:rPr>
                <w:rFonts w:ascii="Arial Narrow" w:hAnsi="Arial Narrow"/>
                <w:b/>
                <w:bCs/>
                <w:spacing w:val="-5"/>
              </w:rPr>
              <w:t xml:space="preserve"> </w:t>
            </w:r>
            <w:r w:rsidRPr="00165CA6">
              <w:rPr>
                <w:rFonts w:ascii="Arial Narrow" w:hAnsi="Arial Narrow"/>
                <w:b/>
                <w:bCs/>
              </w:rPr>
              <w:t>Самарской области</w:t>
            </w:r>
          </w:p>
          <w:p w:rsidR="00E33CBB" w:rsidRPr="00A87062" w:rsidRDefault="00E33CBB" w:rsidP="00E33CBB">
            <w:pPr>
              <w:shd w:val="clear" w:color="auto" w:fill="FFFFFF"/>
              <w:spacing w:before="278"/>
              <w:jc w:val="center"/>
              <w:rPr>
                <w:rFonts w:ascii="Arial" w:hAnsi="Arial" w:cs="Arial"/>
                <w:spacing w:val="20"/>
              </w:rPr>
            </w:pPr>
            <w:r w:rsidRPr="00A87062">
              <w:rPr>
                <w:rFonts w:ascii="Arial" w:hAnsi="Arial" w:cs="Arial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E33CBB" w:rsidRDefault="00E33CBB" w:rsidP="00E33CBB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</w:pPr>
            <w:r>
              <w:t>_______________№____________</w:t>
            </w:r>
          </w:p>
          <w:p w:rsidR="00E33CBB" w:rsidRPr="00A87062" w:rsidRDefault="00E33CBB" w:rsidP="00A87062">
            <w:pPr>
              <w:shd w:val="clear" w:color="auto" w:fill="FFFFFF"/>
              <w:spacing w:before="252"/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r w:rsidRPr="00A87062">
              <w:rPr>
                <w:rFonts w:ascii="Arial" w:hAnsi="Arial" w:cs="Arial"/>
                <w:spacing w:val="-3"/>
                <w:sz w:val="20"/>
                <w:szCs w:val="20"/>
              </w:rPr>
              <w:t>г. Похвистнево</w:t>
            </w:r>
            <w:bookmarkEnd w:id="0"/>
          </w:p>
        </w:tc>
      </w:tr>
      <w:tr w:rsidR="00E33CBB" w:rsidTr="00E33CBB">
        <w:trPr>
          <w:trHeight w:val="3878"/>
        </w:trPr>
        <w:tc>
          <w:tcPr>
            <w:tcW w:w="4518" w:type="dxa"/>
            <w:vMerge/>
          </w:tcPr>
          <w:p w:rsidR="00E33CBB" w:rsidRDefault="00E33CBB" w:rsidP="00E33CBB">
            <w:pPr>
              <w:ind w:right="1741"/>
              <w:jc w:val="center"/>
            </w:pPr>
          </w:p>
        </w:tc>
      </w:tr>
    </w:tbl>
    <w:p w:rsidR="00E33CBB" w:rsidRDefault="00E33CBB" w:rsidP="00E33CBB"/>
    <w:p w:rsidR="00E33CBB" w:rsidRDefault="00E33CBB" w:rsidP="00E33CBB"/>
    <w:p w:rsidR="00E33CBB" w:rsidRDefault="00E33CBB" w:rsidP="00E33CBB"/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 w:rsidRPr="00CE1B02">
        <w:rPr>
          <w:rFonts w:ascii="Times New Roman" w:hAnsi="Times New Roman"/>
        </w:rPr>
        <w:t xml:space="preserve"> </w:t>
      </w: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E33CBB" w:rsidRDefault="00E33CBB" w:rsidP="00E33CBB">
      <w:pPr>
        <w:rPr>
          <w:rFonts w:ascii="Times New Roman" w:hAnsi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03B8DFA" wp14:editId="67C2AC20">
                <wp:simplePos x="0" y="0"/>
                <wp:positionH relativeFrom="column">
                  <wp:posOffset>-20320</wp:posOffset>
                </wp:positionH>
                <wp:positionV relativeFrom="paragraph">
                  <wp:posOffset>105728</wp:posOffset>
                </wp:positionV>
                <wp:extent cx="110490" cy="111125"/>
                <wp:effectExtent l="0" t="0" r="22860" b="22225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2" name="AutoShape 6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AutoShape 7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margin-left:-1.6pt;margin-top:8.35pt;width:8.7pt;height:8.75pt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uTsQAAADaAAAADwAAAGRycy9kb3ducmV2LnhtbESP3WrCQBSE7wt9h+UUvKsbbRGNWaWI&#10;BZGC+BPw8pA9ZmOzZ0N2jenbd4VCL4eZ+YbJlr2tRUetrxwrGA0TEMSF0xWXCk7Hz9cpCB+QNdaO&#10;ScEPeVgunp8yTLW78566QyhFhLBPUYEJoUml9IUhi37oGuLoXVxrMUTZllK3eI9wW8txkkykxYrj&#10;gsGGVoaK78PNKvjq+v1otzu9mfP6Pd9efU3TWa7U4KX/mIMI1If/8F97oxWM4XEl3g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25OxAAAANoAAAAPAAAAAAAAAAAA&#10;AAAAAKECAABkcnMvZG93bnJldi54bWxQSwUGAAAAAAQABAD5AAAAkgMAAAAA&#10;" strokeweight=".6pt"/>
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L1cMAAADaAAAADwAAAGRycy9kb3ducmV2LnhtbESPQWvCQBSE74L/YXmCN91YS7HRVaQo&#10;iBTEVMHjI/uaTc2+Ddk1pv++WxA8DjPzDbNYdbYSLTW+dKxgMk5AEOdOl1woOH1tRzMQPiBrrByT&#10;gl/ysFr2ewtMtbvzkdosFCJC2KeowIRQp1L63JBFP3Y1cfS+XWMxRNkUUjd4j3BbyZckeZMWS44L&#10;Bmv6MJRfs5tV8Nl2x8nhcJqay+b1vP/xFc3ez0oNB916DiJQF57hR3unFUzh/0q8A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Py9XDAAAA2gAAAA8AAAAAAAAAAAAA&#10;AAAAoQIAAGRycy9kb3ducmV2LnhtbFBLBQYAAAAABAAEAPkAAACRAwAAAAA=&#10;" strokeweight=".6pt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E3B0F4" wp14:editId="220840EE">
                <wp:simplePos x="0" y="0"/>
                <wp:positionH relativeFrom="column">
                  <wp:posOffset>-3089275</wp:posOffset>
                </wp:positionH>
                <wp:positionV relativeFrom="paragraph">
                  <wp:posOffset>132080</wp:posOffset>
                </wp:positionV>
                <wp:extent cx="110490" cy="111125"/>
                <wp:effectExtent l="0" t="318" r="22543" b="22542"/>
                <wp:wrapNone/>
                <wp:docPr id="4" name="Группа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16200000">
                          <a:off x="0" y="0"/>
                          <a:ext cx="110490" cy="111125"/>
                          <a:chOff x="3668" y="5641"/>
                          <a:chExt cx="174" cy="175"/>
                        </a:xfrm>
                      </wpg:grpSpPr>
                      <wps:wsp>
                        <wps:cNvPr id="5" name="AutoShape 3"/>
                        <wps:cNvCnPr>
                          <a:cxnSpLocks noChangeShapeType="1"/>
                        </wps:cNvCnPr>
                        <wps:spPr bwMode="auto">
                          <a:xfrm>
                            <a:off x="3842" y="5649"/>
                            <a:ext cx="0" cy="167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AutoShape 4"/>
                        <wps:cNvCnPr>
                          <a:cxnSpLocks noChangeShapeType="1"/>
                        </wps:cNvCnPr>
                        <wps:spPr bwMode="auto">
                          <a:xfrm>
                            <a:off x="3668" y="5641"/>
                            <a:ext cx="174" cy="0"/>
                          </a:xfrm>
                          <a:prstGeom prst="straightConnector1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4" o:spid="_x0000_s1026" style="position:absolute;margin-left:-243.25pt;margin-top:10.4pt;width:8.7pt;height:8.75pt;rotation:-90;z-index:251659264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">
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2OsQAAADaAAAADwAAAGRycy9kb3ducmV2LnhtbESP3WoCMRSE7wu+QziCdzVrbUVXoxSx&#10;UKQg/oGXh81xs7o5WTbpur69EQq9HGbmG2a2aG0pGqp94VjBoJ+AIM6cLjhXcNh/vY5B+ICssXRM&#10;Cu7kYTHvvMww1e7GW2p2IRcRwj5FBSaEKpXSZ4Ys+r6riKN3drXFEGWdS13jLcJtKd+SZCQtFhwX&#10;DFa0NJRdd79WwU/TbgebzWFoTqv34/riSxpPjkr1uu3nFESgNvyH/9rfWsEHPK/EG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vY6xAAAANoAAAAPAAAAAAAAAAAA&#10;AAAAAKECAABkcnMvZG93bnJldi54bWxQSwUGAAAAAAQABAD5AAAAkgMAAAAA&#10;" strokeweight=".6pt"/>
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oTcMAAADaAAAADwAAAGRycy9kb3ducmV2LnhtbESP3WoCMRSE7wXfIRzBO836g9jVKCIt&#10;FBFEq+DlYXO62bo5WTbpur69EQq9HGbmG2a5bm0pGqp94VjBaJiAIM6cLjhXcP76GMxB+ICssXRM&#10;Ch7kYb3qdpaYanfnIzWnkIsIYZ+iAhNClUrpM0MW/dBVxNH7drXFEGWdS13jPcJtKcdJMpMWC44L&#10;BivaGspup1+rYN+0x9HhcJ6Y6/v0svvxJc3fLkr1e+1mASJQG/7Df+1PrWAG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4aE3DAAAA2gAAAA8AAAAAAAAAAAAA&#10;AAAAoQIAAGRycy9kb3ducmV2LnhtbFBLBQYAAAAABAAEAPkAAACRAwAAAAA=&#10;" strokeweight=".6pt"/>
              </v:group>
            </w:pict>
          </mc:Fallback>
        </mc:AlternateConten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О   внесении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  изменений   в 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Постановление</w: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Администрации     муниципального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района</w:t>
      </w:r>
    </w:p>
    <w:p w:rsidR="00E33CBB" w:rsidRPr="004227A9" w:rsidRDefault="00E33CBB" w:rsidP="00E33CBB">
      <w:pPr>
        <w:rPr>
          <w:rFonts w:ascii="Times New Roman" w:hAnsi="Times New Roman"/>
          <w:sz w:val="22"/>
          <w:szCs w:val="22"/>
        </w:rPr>
      </w:pPr>
      <w:proofErr w:type="spellStart"/>
      <w:r w:rsidRPr="004227A9">
        <w:rPr>
          <w:rFonts w:ascii="Times New Roman" w:hAnsi="Times New Roman"/>
          <w:sz w:val="22"/>
          <w:szCs w:val="22"/>
        </w:rPr>
        <w:t>Похвистневский</w:t>
      </w:r>
      <w:proofErr w:type="spellEnd"/>
      <w:r w:rsidRPr="004227A9">
        <w:rPr>
          <w:rFonts w:ascii="Times New Roman" w:hAnsi="Times New Roman"/>
          <w:sz w:val="22"/>
          <w:szCs w:val="22"/>
        </w:rPr>
        <w:t xml:space="preserve">     Самарской 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 области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 </w:t>
      </w:r>
      <w:proofErr w:type="gramStart"/>
      <w:r w:rsidRPr="004227A9">
        <w:rPr>
          <w:rFonts w:ascii="Times New Roman" w:hAnsi="Times New Roman"/>
          <w:sz w:val="22"/>
          <w:szCs w:val="22"/>
        </w:rPr>
        <w:t>от</w:t>
      </w:r>
      <w:proofErr w:type="gramEnd"/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29.11.2021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Pr="004227A9">
        <w:rPr>
          <w:rFonts w:ascii="Times New Roman" w:hAnsi="Times New Roman"/>
          <w:sz w:val="22"/>
          <w:szCs w:val="22"/>
        </w:rPr>
        <w:t xml:space="preserve"> №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964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«Выдача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разрешений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proofErr w:type="gramStart"/>
      <w:r w:rsidRPr="004227A9">
        <w:rPr>
          <w:rFonts w:ascii="Times New Roman" w:hAnsi="Times New Roman"/>
          <w:sz w:val="22"/>
          <w:szCs w:val="22"/>
        </w:rPr>
        <w:t>на</w:t>
      </w:r>
      <w:proofErr w:type="gramEnd"/>
      <w:r w:rsidRPr="004227A9">
        <w:rPr>
          <w:rFonts w:ascii="Times New Roman" w:hAnsi="Times New Roman"/>
          <w:sz w:val="22"/>
          <w:szCs w:val="22"/>
        </w:rPr>
        <w:t xml:space="preserve"> 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использование земель или земельных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участков,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proofErr w:type="gramStart"/>
      <w:r w:rsidRPr="004227A9">
        <w:rPr>
          <w:rFonts w:ascii="Times New Roman" w:hAnsi="Times New Roman"/>
          <w:sz w:val="22"/>
          <w:szCs w:val="22"/>
        </w:rPr>
        <w:t>находящихся</w:t>
      </w:r>
      <w:proofErr w:type="gramEnd"/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в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муниципальной собственность, </w:t>
      </w:r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а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Pr="004227A9">
        <w:rPr>
          <w:rFonts w:ascii="Times New Roman" w:hAnsi="Times New Roman"/>
          <w:sz w:val="22"/>
          <w:szCs w:val="22"/>
        </w:rPr>
        <w:t xml:space="preserve"> также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государственная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>собственность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4227A9">
        <w:rPr>
          <w:rFonts w:ascii="Times New Roman" w:hAnsi="Times New Roman"/>
          <w:sz w:val="22"/>
          <w:szCs w:val="22"/>
        </w:rPr>
        <w:t>на</w:t>
      </w:r>
      <w:proofErr w:type="gramEnd"/>
    </w:p>
    <w:p w:rsidR="00A704C6" w:rsidRPr="004227A9" w:rsidRDefault="00A704C6" w:rsidP="00A704C6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которые не </w:t>
      </w:r>
      <w:proofErr w:type="gramStart"/>
      <w:r w:rsidRPr="004227A9">
        <w:rPr>
          <w:rFonts w:ascii="Times New Roman" w:hAnsi="Times New Roman"/>
          <w:sz w:val="22"/>
          <w:szCs w:val="22"/>
        </w:rPr>
        <w:t>разграничена</w:t>
      </w:r>
      <w:proofErr w:type="gramEnd"/>
      <w:r w:rsidRPr="004227A9">
        <w:rPr>
          <w:rFonts w:ascii="Times New Roman" w:hAnsi="Times New Roman"/>
          <w:sz w:val="22"/>
          <w:szCs w:val="22"/>
        </w:rPr>
        <w:t>,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без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предоставления</w:t>
      </w:r>
    </w:p>
    <w:p w:rsidR="00A704C6" w:rsidRPr="004227A9" w:rsidRDefault="00A704C6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>земельных участков и  установления сервитута</w:t>
      </w:r>
      <w:r w:rsidR="006031A1" w:rsidRPr="004227A9">
        <w:rPr>
          <w:rFonts w:ascii="Times New Roman" w:hAnsi="Times New Roman"/>
          <w:sz w:val="22"/>
          <w:szCs w:val="22"/>
        </w:rPr>
        <w:t>»</w:t>
      </w:r>
    </w:p>
    <w:p w:rsidR="00A704C6" w:rsidRPr="004227A9" w:rsidRDefault="00A704C6" w:rsidP="00E33CBB">
      <w:pPr>
        <w:rPr>
          <w:rFonts w:ascii="Times New Roman" w:hAnsi="Times New Roman"/>
          <w:sz w:val="22"/>
          <w:szCs w:val="22"/>
        </w:rPr>
      </w:pPr>
      <w:r w:rsidRPr="004227A9">
        <w:rPr>
          <w:rFonts w:ascii="Times New Roman" w:hAnsi="Times New Roman"/>
          <w:sz w:val="22"/>
          <w:szCs w:val="22"/>
        </w:rPr>
        <w:t xml:space="preserve">на   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 xml:space="preserve"> территории  </w:t>
      </w:r>
      <w:r w:rsidR="00454BE1" w:rsidRPr="004227A9">
        <w:rPr>
          <w:rFonts w:ascii="Times New Roman" w:hAnsi="Times New Roman"/>
          <w:sz w:val="22"/>
          <w:szCs w:val="22"/>
        </w:rPr>
        <w:t xml:space="preserve"> 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6031A1" w:rsidRPr="004227A9">
        <w:rPr>
          <w:rFonts w:ascii="Times New Roman" w:hAnsi="Times New Roman"/>
          <w:sz w:val="22"/>
          <w:szCs w:val="22"/>
        </w:rPr>
        <w:t xml:space="preserve">муниципального </w:t>
      </w:r>
      <w:r w:rsidR="00454BE1" w:rsidRPr="004227A9">
        <w:rPr>
          <w:rFonts w:ascii="Times New Roman" w:hAnsi="Times New Roman"/>
          <w:sz w:val="22"/>
          <w:szCs w:val="22"/>
        </w:rPr>
        <w:t xml:space="preserve">   </w:t>
      </w:r>
      <w:r w:rsidR="006031A1" w:rsidRPr="004227A9">
        <w:rPr>
          <w:rFonts w:ascii="Times New Roman" w:hAnsi="Times New Roman"/>
          <w:sz w:val="22"/>
          <w:szCs w:val="22"/>
        </w:rPr>
        <w:t xml:space="preserve">   района</w:t>
      </w:r>
      <w:r w:rsidRPr="004227A9">
        <w:rPr>
          <w:rFonts w:ascii="Times New Roman" w:hAnsi="Times New Roman"/>
          <w:sz w:val="22"/>
          <w:szCs w:val="22"/>
        </w:rPr>
        <w:t xml:space="preserve"> </w:t>
      </w:r>
    </w:p>
    <w:p w:rsidR="006031A1" w:rsidRPr="004227A9" w:rsidRDefault="006031A1" w:rsidP="00E33CBB">
      <w:pPr>
        <w:rPr>
          <w:rFonts w:ascii="Times New Roman" w:hAnsi="Times New Roman"/>
          <w:sz w:val="22"/>
          <w:szCs w:val="22"/>
        </w:rPr>
      </w:pPr>
      <w:proofErr w:type="spellStart"/>
      <w:r w:rsidRPr="004227A9">
        <w:rPr>
          <w:rFonts w:ascii="Times New Roman" w:hAnsi="Times New Roman"/>
          <w:sz w:val="22"/>
          <w:szCs w:val="22"/>
        </w:rPr>
        <w:t>Похвистневский</w:t>
      </w:r>
      <w:proofErr w:type="spellEnd"/>
      <w:r w:rsidRPr="004227A9">
        <w:rPr>
          <w:rFonts w:ascii="Times New Roman" w:hAnsi="Times New Roman"/>
          <w:sz w:val="22"/>
          <w:szCs w:val="22"/>
        </w:rPr>
        <w:t xml:space="preserve"> </w:t>
      </w:r>
      <w:r w:rsidR="00454BE1" w:rsidRPr="004227A9">
        <w:rPr>
          <w:rFonts w:ascii="Times New Roman" w:hAnsi="Times New Roman"/>
          <w:sz w:val="22"/>
          <w:szCs w:val="22"/>
        </w:rPr>
        <w:t xml:space="preserve">      </w:t>
      </w:r>
      <w:r w:rsidRPr="004227A9">
        <w:rPr>
          <w:rFonts w:ascii="Times New Roman" w:hAnsi="Times New Roman"/>
          <w:sz w:val="22"/>
          <w:szCs w:val="22"/>
        </w:rPr>
        <w:t xml:space="preserve"> Самарской       </w:t>
      </w:r>
      <w:r w:rsidR="00454BE1" w:rsidRPr="004227A9">
        <w:rPr>
          <w:rFonts w:ascii="Times New Roman" w:hAnsi="Times New Roman"/>
          <w:sz w:val="22"/>
          <w:szCs w:val="22"/>
        </w:rPr>
        <w:t xml:space="preserve">     </w:t>
      </w:r>
      <w:r w:rsidRPr="004227A9">
        <w:rPr>
          <w:rFonts w:ascii="Times New Roman" w:hAnsi="Times New Roman"/>
          <w:sz w:val="22"/>
          <w:szCs w:val="22"/>
        </w:rPr>
        <w:t xml:space="preserve"> </w:t>
      </w:r>
      <w:r w:rsidR="00454BE1" w:rsidRPr="004227A9">
        <w:rPr>
          <w:rFonts w:ascii="Times New Roman" w:hAnsi="Times New Roman"/>
          <w:sz w:val="22"/>
          <w:szCs w:val="22"/>
        </w:rPr>
        <w:t xml:space="preserve"> </w:t>
      </w:r>
      <w:r w:rsidRPr="004227A9">
        <w:rPr>
          <w:rFonts w:ascii="Times New Roman" w:hAnsi="Times New Roman"/>
          <w:sz w:val="22"/>
          <w:szCs w:val="22"/>
        </w:rPr>
        <w:t>области</w:t>
      </w:r>
    </w:p>
    <w:p w:rsidR="00AC51A1" w:rsidRPr="004227A9" w:rsidRDefault="00AC51A1" w:rsidP="00E33CBB">
      <w:pPr>
        <w:rPr>
          <w:rFonts w:ascii="Times New Roman" w:hAnsi="Times New Roman"/>
          <w:sz w:val="22"/>
          <w:szCs w:val="22"/>
        </w:rPr>
      </w:pPr>
    </w:p>
    <w:p w:rsidR="00E33CBB" w:rsidRDefault="00E33CBB" w:rsidP="00E33CBB">
      <w:pPr>
        <w:rPr>
          <w:rFonts w:ascii="Times New Roman" w:hAnsi="Times New Roman"/>
        </w:rPr>
      </w:pPr>
    </w:p>
    <w:p w:rsidR="008019B4" w:rsidRPr="005132AF" w:rsidRDefault="008019B4" w:rsidP="004227A9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           </w:t>
      </w:r>
      <w:proofErr w:type="gramStart"/>
      <w:r w:rsidR="00626593" w:rsidRPr="005132AF">
        <w:rPr>
          <w:rFonts w:ascii="Times New Roman" w:hAnsi="Times New Roman"/>
          <w:sz w:val="28"/>
          <w:szCs w:val="28"/>
        </w:rPr>
        <w:t>С целью</w:t>
      </w:r>
      <w:r w:rsidR="00E33CBB" w:rsidRPr="005132AF">
        <w:rPr>
          <w:rFonts w:ascii="Times New Roman" w:hAnsi="Times New Roman"/>
          <w:sz w:val="28"/>
          <w:szCs w:val="28"/>
        </w:rPr>
        <w:t xml:space="preserve"> приведени</w:t>
      </w:r>
      <w:r w:rsidRPr="005132AF">
        <w:rPr>
          <w:rFonts w:ascii="Times New Roman" w:hAnsi="Times New Roman"/>
          <w:sz w:val="28"/>
          <w:szCs w:val="28"/>
        </w:rPr>
        <w:t>я нормативно-правового акта</w:t>
      </w:r>
      <w:r w:rsidR="00E33CBB" w:rsidRPr="005132AF">
        <w:rPr>
          <w:rFonts w:ascii="Times New Roman" w:hAnsi="Times New Roman"/>
          <w:sz w:val="28"/>
          <w:szCs w:val="28"/>
        </w:rPr>
        <w:t xml:space="preserve"> в соответствие</w:t>
      </w:r>
      <w:r w:rsidRPr="005132AF">
        <w:rPr>
          <w:rFonts w:ascii="Times New Roman" w:hAnsi="Times New Roman"/>
          <w:sz w:val="28"/>
          <w:szCs w:val="28"/>
        </w:rPr>
        <w:t xml:space="preserve"> с</w:t>
      </w:r>
      <w:r w:rsidR="00E33CBB" w:rsidRPr="005132AF">
        <w:rPr>
          <w:rFonts w:ascii="Times New Roman" w:hAnsi="Times New Roman"/>
          <w:sz w:val="28"/>
          <w:szCs w:val="28"/>
        </w:rPr>
        <w:t xml:space="preserve"> </w:t>
      </w:r>
      <w:r w:rsidRPr="005132AF">
        <w:rPr>
          <w:rFonts w:ascii="Times New Roman" w:hAnsi="Times New Roman"/>
          <w:sz w:val="28"/>
          <w:szCs w:val="28"/>
        </w:rPr>
        <w:t>действующим законодательством, в соответствии с Земельным кодексом Росс</w:t>
      </w:r>
      <w:r w:rsidR="00AC138C" w:rsidRPr="005132AF">
        <w:rPr>
          <w:rFonts w:ascii="Times New Roman" w:hAnsi="Times New Roman"/>
          <w:sz w:val="28"/>
          <w:szCs w:val="28"/>
        </w:rPr>
        <w:t>ийской Федерации, Федеральными з</w:t>
      </w:r>
      <w:r w:rsidRPr="005132AF">
        <w:rPr>
          <w:rFonts w:ascii="Times New Roman" w:hAnsi="Times New Roman"/>
          <w:sz w:val="28"/>
          <w:szCs w:val="28"/>
        </w:rPr>
        <w:t xml:space="preserve">аконами от 06.10.2003 №131-ФЗ </w:t>
      </w:r>
      <w:hyperlink r:id="rId9" w:history="1">
        <w:r w:rsidRPr="005132AF">
          <w:rPr>
            <w:rFonts w:ascii="Times New Roman" w:hAnsi="Times New Roman"/>
            <w:sz w:val="28"/>
            <w:szCs w:val="28"/>
          </w:rPr>
          <w:t>«Об общих принципах организации местного самоуправления в Российской Федерации»</w:t>
        </w:r>
      </w:hyperlink>
      <w:r w:rsidRPr="005132AF">
        <w:rPr>
          <w:rFonts w:ascii="Times New Roman" w:hAnsi="Times New Roman"/>
          <w:sz w:val="28"/>
          <w:szCs w:val="28"/>
        </w:rPr>
        <w:t>,</w:t>
      </w:r>
      <w:r w:rsidR="00AC138C" w:rsidRPr="005132AF">
        <w:rPr>
          <w:rFonts w:ascii="Times New Roman" w:hAnsi="Times New Roman"/>
          <w:sz w:val="28"/>
          <w:szCs w:val="28"/>
        </w:rPr>
        <w:t xml:space="preserve"> от 20.03.2025 № 33-ФЗ «Об общих принципах организации местного самоуправления в единой системе публичной власти, </w:t>
      </w:r>
      <w:hyperlink r:id="rId10" w:history="1">
        <w:r w:rsidRPr="005132AF">
          <w:rPr>
            <w:rFonts w:ascii="Times New Roman" w:hAnsi="Times New Roman"/>
            <w:sz w:val="28"/>
            <w:szCs w:val="28"/>
          </w:rPr>
          <w:t>от 27.07.2010 № 210-ФЗ «Об организации предоставления государственных и муниципальных услуг»</w:t>
        </w:r>
      </w:hyperlink>
      <w:r w:rsidRPr="005132AF">
        <w:rPr>
          <w:rFonts w:ascii="Times New Roman" w:hAnsi="Times New Roman"/>
          <w:sz w:val="28"/>
          <w:szCs w:val="28"/>
        </w:rPr>
        <w:t>,</w:t>
      </w:r>
      <w:r w:rsidR="000D7140">
        <w:rPr>
          <w:rFonts w:ascii="Times New Roman" w:hAnsi="Times New Roman"/>
          <w:sz w:val="28"/>
          <w:szCs w:val="28"/>
        </w:rPr>
        <w:t xml:space="preserve"> </w:t>
      </w:r>
      <w:r w:rsidR="000D7140" w:rsidRPr="000D7140">
        <w:rPr>
          <w:rFonts w:ascii="Times New Roman" w:hAnsi="Times New Roman"/>
          <w:sz w:val="28"/>
          <w:szCs w:val="28"/>
        </w:rPr>
        <w:t>Постановление</w:t>
      </w:r>
      <w:r w:rsidR="000D7140">
        <w:rPr>
          <w:rFonts w:ascii="Times New Roman" w:hAnsi="Times New Roman"/>
          <w:sz w:val="28"/>
          <w:szCs w:val="28"/>
        </w:rPr>
        <w:t>м</w:t>
      </w:r>
      <w:r w:rsidR="000D7140" w:rsidRPr="000D7140">
        <w:rPr>
          <w:rFonts w:ascii="Times New Roman" w:hAnsi="Times New Roman"/>
          <w:sz w:val="28"/>
          <w:szCs w:val="28"/>
        </w:rPr>
        <w:t xml:space="preserve"> Правительства Самарской области от</w:t>
      </w:r>
      <w:proofErr w:type="gramEnd"/>
      <w:r w:rsidR="000D7140" w:rsidRPr="000D7140">
        <w:rPr>
          <w:rFonts w:ascii="Times New Roman" w:hAnsi="Times New Roman"/>
          <w:sz w:val="28"/>
          <w:szCs w:val="28"/>
        </w:rPr>
        <w:t xml:space="preserve"> 27.03</w:t>
      </w:r>
      <w:r w:rsidR="000D7140">
        <w:rPr>
          <w:rFonts w:ascii="Times New Roman" w:hAnsi="Times New Roman"/>
          <w:sz w:val="28"/>
          <w:szCs w:val="28"/>
        </w:rPr>
        <w:t>.2015 N 149  «</w:t>
      </w:r>
      <w:r w:rsidR="000D7140" w:rsidRPr="000D7140">
        <w:rPr>
          <w:rFonts w:ascii="Times New Roman" w:hAnsi="Times New Roman"/>
          <w:sz w:val="28"/>
          <w:szCs w:val="28"/>
        </w:rPr>
        <w:t xml:space="preserve">Об утверждении Типового перечня муниципальных услуг, предоставляемых органами местного самоуправления муниципальных образований Самарской области, и внесении изменений в отдельные постановления </w:t>
      </w:r>
      <w:r w:rsidR="000D7140">
        <w:rPr>
          <w:rFonts w:ascii="Times New Roman" w:hAnsi="Times New Roman"/>
          <w:sz w:val="28"/>
          <w:szCs w:val="28"/>
        </w:rPr>
        <w:t>Правительства Самарской области»</w:t>
      </w:r>
      <w:r w:rsidRPr="005132AF">
        <w:rPr>
          <w:rFonts w:ascii="Times New Roman" w:hAnsi="Times New Roman"/>
          <w:sz w:val="28"/>
          <w:szCs w:val="28"/>
        </w:rPr>
        <w:t xml:space="preserve"> руководствуясь Уставом муниципального района </w:t>
      </w:r>
      <w:proofErr w:type="spellStart"/>
      <w:r w:rsidRPr="005132AF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Pr="005132AF">
        <w:rPr>
          <w:rFonts w:ascii="Times New Roman" w:hAnsi="Times New Roman"/>
          <w:sz w:val="28"/>
          <w:szCs w:val="28"/>
        </w:rPr>
        <w:t xml:space="preserve"> Самарской области, Администрация муниципального района </w:t>
      </w:r>
      <w:proofErr w:type="spellStart"/>
      <w:r w:rsidRPr="005132AF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Pr="005132AF">
        <w:rPr>
          <w:rFonts w:ascii="Times New Roman" w:hAnsi="Times New Roman"/>
          <w:sz w:val="28"/>
          <w:szCs w:val="28"/>
        </w:rPr>
        <w:t xml:space="preserve"> Самарской области</w:t>
      </w:r>
    </w:p>
    <w:p w:rsidR="00E33CBB" w:rsidRPr="005132AF" w:rsidRDefault="008019B4" w:rsidP="004227A9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5132AF">
        <w:rPr>
          <w:rFonts w:ascii="Times New Roman" w:hAnsi="Times New Roman"/>
          <w:sz w:val="28"/>
          <w:szCs w:val="28"/>
        </w:rPr>
        <w:t xml:space="preserve"> </w:t>
      </w:r>
    </w:p>
    <w:p w:rsidR="00E33CBB" w:rsidRPr="005132AF" w:rsidRDefault="00E33CBB" w:rsidP="004227A9">
      <w:pPr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4227A9">
      <w:pPr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C91BEE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C91BEE">
        <w:rPr>
          <w:rFonts w:ascii="Times New Roman" w:hAnsi="Times New Roman"/>
          <w:b/>
          <w:sz w:val="28"/>
          <w:szCs w:val="28"/>
        </w:rPr>
        <w:t xml:space="preserve"> О С Т А Н О В Л Я Е Т:</w:t>
      </w:r>
    </w:p>
    <w:p w:rsidR="004227A9" w:rsidRPr="002715D9" w:rsidRDefault="004227A9" w:rsidP="004227A9">
      <w:pPr>
        <w:jc w:val="center"/>
        <w:rPr>
          <w:rFonts w:ascii="Times New Roman" w:hAnsi="Times New Roman"/>
          <w:b/>
          <w:sz w:val="28"/>
          <w:szCs w:val="28"/>
        </w:rPr>
      </w:pPr>
    </w:p>
    <w:p w:rsidR="00CE58B2" w:rsidRDefault="006D1D93" w:rsidP="006D1D93">
      <w:pPr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B6E66">
        <w:rPr>
          <w:rFonts w:ascii="Times New Roman" w:hAnsi="Times New Roman"/>
          <w:sz w:val="28"/>
          <w:szCs w:val="28"/>
        </w:rPr>
        <w:t xml:space="preserve">1. В Постановление Администрации муниципального района </w:t>
      </w:r>
      <w:proofErr w:type="spellStart"/>
      <w:r w:rsidR="00DB6E66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="00DB6E66">
        <w:rPr>
          <w:rFonts w:ascii="Times New Roman" w:hAnsi="Times New Roman"/>
          <w:sz w:val="28"/>
          <w:szCs w:val="28"/>
        </w:rPr>
        <w:t xml:space="preserve"> Самарской области от 29.11.2021 № 964 </w:t>
      </w:r>
      <w:r w:rsidR="00CE58B2">
        <w:rPr>
          <w:rFonts w:ascii="Times New Roman" w:hAnsi="Times New Roman"/>
          <w:sz w:val="28"/>
          <w:szCs w:val="28"/>
        </w:rPr>
        <w:t xml:space="preserve">«Выдача </w:t>
      </w:r>
      <w:r w:rsidR="00CE58B2">
        <w:rPr>
          <w:rFonts w:ascii="Times New Roman" w:hAnsi="Times New Roman"/>
          <w:sz w:val="28"/>
          <w:szCs w:val="28"/>
        </w:rPr>
        <w:lastRenderedPageBreak/>
        <w:t xml:space="preserve">разрешений на использование земель или земельных участков, находящихся в муниципальной собственности, а также государственная </w:t>
      </w:r>
      <w:proofErr w:type="gramStart"/>
      <w:r w:rsidR="00CE58B2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CE58B2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сервитута на </w:t>
      </w:r>
      <w:r w:rsidR="00CE58B2" w:rsidRPr="00E7275C">
        <w:rPr>
          <w:rFonts w:ascii="Times New Roman" w:hAnsi="Times New Roman"/>
          <w:sz w:val="28"/>
          <w:szCs w:val="28"/>
        </w:rPr>
        <w:t xml:space="preserve">территории муниципального района </w:t>
      </w:r>
      <w:proofErr w:type="spellStart"/>
      <w:r w:rsidR="00CE58B2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="00CE58B2" w:rsidRPr="00E7275C">
        <w:rPr>
          <w:rFonts w:ascii="Times New Roman" w:hAnsi="Times New Roman"/>
          <w:sz w:val="28"/>
          <w:szCs w:val="28"/>
        </w:rPr>
        <w:t xml:space="preserve"> Самарской области»</w:t>
      </w:r>
      <w:r w:rsidR="00DB6E66">
        <w:rPr>
          <w:rFonts w:ascii="Times New Roman" w:hAnsi="Times New Roman"/>
          <w:sz w:val="28"/>
          <w:szCs w:val="28"/>
        </w:rPr>
        <w:t xml:space="preserve"> внести следующие изменения:</w:t>
      </w:r>
    </w:p>
    <w:p w:rsidR="00E33CBB" w:rsidRDefault="0010699E" w:rsidP="00A0753B">
      <w:pPr>
        <w:tabs>
          <w:tab w:val="left" w:pos="709"/>
          <w:tab w:val="left" w:pos="851"/>
        </w:tabs>
        <w:spacing w:after="240"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 </w:t>
      </w:r>
      <w:r w:rsidR="00AF2495">
        <w:rPr>
          <w:rFonts w:ascii="Times New Roman" w:hAnsi="Times New Roman"/>
          <w:sz w:val="28"/>
          <w:szCs w:val="28"/>
        </w:rPr>
        <w:t>Н</w:t>
      </w:r>
      <w:r w:rsidR="00DB6E66">
        <w:rPr>
          <w:rFonts w:ascii="Times New Roman" w:hAnsi="Times New Roman"/>
          <w:sz w:val="28"/>
          <w:szCs w:val="28"/>
        </w:rPr>
        <w:t xml:space="preserve">аименование Постановление изложить в </w:t>
      </w:r>
      <w:proofErr w:type="gramStart"/>
      <w:r w:rsidR="00DB6E66">
        <w:rPr>
          <w:rFonts w:ascii="Times New Roman" w:hAnsi="Times New Roman"/>
          <w:sz w:val="28"/>
          <w:szCs w:val="28"/>
        </w:rPr>
        <w:t>следующий</w:t>
      </w:r>
      <w:proofErr w:type="gramEnd"/>
      <w:r w:rsidR="00DB6E66">
        <w:rPr>
          <w:rFonts w:ascii="Times New Roman" w:hAnsi="Times New Roman"/>
          <w:sz w:val="28"/>
          <w:szCs w:val="28"/>
        </w:rPr>
        <w:t xml:space="preserve"> редакции:  </w:t>
      </w:r>
      <w:r w:rsidR="00AF5B78">
        <w:rPr>
          <w:rFonts w:ascii="Times New Roman" w:hAnsi="Times New Roman"/>
          <w:sz w:val="28"/>
          <w:szCs w:val="28"/>
        </w:rPr>
        <w:t xml:space="preserve">«Об утверждении Административного регламента предоставления муниципальной услуги «Выдача разрешения на использование земель или земельного участка, которые находятся в муниципальной собственности, а также государственная </w:t>
      </w:r>
      <w:proofErr w:type="gramStart"/>
      <w:r w:rsidR="00AF5B78">
        <w:rPr>
          <w:rFonts w:ascii="Times New Roman" w:hAnsi="Times New Roman"/>
          <w:sz w:val="28"/>
          <w:szCs w:val="28"/>
        </w:rPr>
        <w:t>собственность</w:t>
      </w:r>
      <w:proofErr w:type="gramEnd"/>
      <w:r w:rsidR="00AF5B78">
        <w:rPr>
          <w:rFonts w:ascii="Times New Roman" w:hAnsi="Times New Roman"/>
          <w:sz w:val="28"/>
          <w:szCs w:val="28"/>
        </w:rPr>
        <w:t xml:space="preserve"> на которые не разграничена, без предоставления земельных участков и установления сервитута, публичного сервитута на </w:t>
      </w:r>
      <w:r w:rsidR="00AF5B78" w:rsidRPr="00E7275C">
        <w:rPr>
          <w:rFonts w:ascii="Times New Roman" w:hAnsi="Times New Roman"/>
          <w:sz w:val="28"/>
          <w:szCs w:val="28"/>
        </w:rPr>
        <w:t xml:space="preserve">территории муниципального района </w:t>
      </w:r>
      <w:proofErr w:type="spellStart"/>
      <w:r w:rsidR="00AF5B78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="00AF5B78" w:rsidRPr="00E7275C">
        <w:rPr>
          <w:rFonts w:ascii="Times New Roman" w:hAnsi="Times New Roman"/>
          <w:sz w:val="28"/>
          <w:szCs w:val="28"/>
        </w:rPr>
        <w:t xml:space="preserve"> Самарской области</w:t>
      </w:r>
      <w:r w:rsidR="00AF2495">
        <w:rPr>
          <w:rFonts w:ascii="Times New Roman" w:hAnsi="Times New Roman"/>
          <w:sz w:val="28"/>
          <w:szCs w:val="28"/>
        </w:rPr>
        <w:t>»</w:t>
      </w:r>
      <w:r w:rsidR="004227A9">
        <w:rPr>
          <w:rFonts w:ascii="Times New Roman" w:hAnsi="Times New Roman"/>
          <w:sz w:val="28"/>
          <w:szCs w:val="28"/>
        </w:rPr>
        <w:t>»</w:t>
      </w:r>
      <w:r w:rsidR="00AF5B78">
        <w:rPr>
          <w:rFonts w:ascii="Times New Roman" w:hAnsi="Times New Roman"/>
          <w:sz w:val="28"/>
          <w:szCs w:val="28"/>
        </w:rPr>
        <w:t>.</w:t>
      </w:r>
    </w:p>
    <w:p w:rsidR="00841FA3" w:rsidRDefault="00841FA3" w:rsidP="00841FA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AF2495">
        <w:rPr>
          <w:rFonts w:ascii="Times New Roman" w:hAnsi="Times New Roman"/>
          <w:sz w:val="28"/>
          <w:szCs w:val="28"/>
        </w:rPr>
        <w:t>1.2 Раздел 1</w:t>
      </w:r>
      <w:r w:rsidR="00052222">
        <w:rPr>
          <w:rFonts w:ascii="Times New Roman" w:hAnsi="Times New Roman"/>
          <w:sz w:val="28"/>
          <w:szCs w:val="28"/>
        </w:rPr>
        <w:t xml:space="preserve"> </w:t>
      </w:r>
      <w:r w:rsidR="00AF2495">
        <w:rPr>
          <w:rFonts w:ascii="Times New Roman" w:hAnsi="Times New Roman"/>
          <w:sz w:val="28"/>
          <w:szCs w:val="28"/>
        </w:rPr>
        <w:t>пункт 1.2</w:t>
      </w:r>
      <w:r w:rsidR="00052222">
        <w:rPr>
          <w:rFonts w:ascii="Times New Roman" w:hAnsi="Times New Roman"/>
          <w:sz w:val="28"/>
          <w:szCs w:val="28"/>
        </w:rPr>
        <w:t xml:space="preserve"> дополнить в следующе</w:t>
      </w:r>
      <w:r>
        <w:rPr>
          <w:rFonts w:ascii="Times New Roman" w:hAnsi="Times New Roman"/>
          <w:sz w:val="28"/>
          <w:szCs w:val="28"/>
        </w:rPr>
        <w:t>й редакции:</w:t>
      </w:r>
    </w:p>
    <w:p w:rsidR="00841FA3" w:rsidRDefault="00841FA3" w:rsidP="0010699E">
      <w:pPr>
        <w:tabs>
          <w:tab w:val="left" w:pos="709"/>
        </w:tabs>
        <w:autoSpaceDE w:val="0"/>
        <w:autoSpaceDN w:val="0"/>
        <w:adjustRightInd w:val="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 24) платежные терминалы для оплаты услуг и штрафов в случае размещения таких объектов в соответствии с условиями концессионного соглашения, заключенного на основании конкурса;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 25) площадки для размещения строительной техники и строительных грузов, если проектом организации строительства размещение таких площадок предусмотрено за границами земельного участка, на котором планируются и (или) осуществляются строительство, реконструкция объекта капитального строительства, а также некапитальные строения, предназначенные для обеспечения потребностей застройщика (мобильные бытовые городки (комплексы производственного быта), офисы продаж);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26) площадки для размещения строительной техники и грузов для осуществления капитального или текущего ремонта объектов капитального строительства;</w:t>
      </w:r>
    </w:p>
    <w:p w:rsidR="00841FA3" w:rsidRDefault="00841FA3" w:rsidP="00656907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27) технические средства, которые обеспечивают возможность резервирования даты и времени в целях пересечения государственной границы Российской Федерации и </w:t>
      </w:r>
      <w:proofErr w:type="gramStart"/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соблюдения</w:t>
      </w:r>
      <w:proofErr w:type="gramEnd"/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зарезервированных даты и времени и которыми оборудуются площадки для стоянки грузовых транспортных средств;</w:t>
      </w:r>
    </w:p>
    <w:p w:rsidR="00841FA3" w:rsidRDefault="00841FA3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28) мобильные здания, сооружения, предназначенные для пребывания, размещения осужденных, отбывающих наказание в виде принудительных работ, а также работников уголовно-исполнительной системы в целях обеспечения деятельности исправительных центров, изолированных участков, функционирующие как исправительные центры;</w:t>
      </w:r>
    </w:p>
    <w:p w:rsidR="00841FA3" w:rsidRDefault="00656907" w:rsidP="005A5D59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lastRenderedPageBreak/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29) зарядные станции (терминалы) для электротранспорта;</w:t>
      </w:r>
    </w:p>
    <w:p w:rsidR="00841FA3" w:rsidRDefault="005A5D59" w:rsidP="00841FA3">
      <w:pPr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30) палаточные туристско-оздоровительные лагеря, за исключением случаев их размещения на землях или земельных участках лесного фонда либо землях или земельных участках сельскохозяйственного назначения;</w:t>
      </w:r>
    </w:p>
    <w:p w:rsidR="00841FA3" w:rsidRDefault="00E4775F" w:rsidP="00E4775F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31) контейнерная площадка для накопления твердых коммунальных отходов;</w:t>
      </w:r>
    </w:p>
    <w:p w:rsidR="00841FA3" w:rsidRDefault="00E4775F" w:rsidP="00E4775F">
      <w:pPr>
        <w:tabs>
          <w:tab w:val="left" w:pos="709"/>
        </w:tabs>
        <w:autoSpaceDE w:val="0"/>
        <w:autoSpaceDN w:val="0"/>
        <w:adjustRightInd w:val="0"/>
        <w:spacing w:before="280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32) пункты и места приема (сбора) вторичного сырья и вторичных ресурсов, для размещения которых не требуется разрешения на строительство;</w:t>
      </w:r>
    </w:p>
    <w:p w:rsidR="00F569F2" w:rsidRDefault="00E4775F" w:rsidP="004227A9">
      <w:pPr>
        <w:tabs>
          <w:tab w:val="left" w:pos="709"/>
        </w:tabs>
        <w:autoSpaceDE w:val="0"/>
        <w:autoSpaceDN w:val="0"/>
        <w:adjustRightInd w:val="0"/>
        <w:spacing w:before="280" w:line="360" w:lineRule="auto"/>
        <w:ind w:firstLine="540"/>
        <w:jc w:val="both"/>
        <w:rPr>
          <w:rFonts w:ascii="Times New Roman" w:eastAsiaTheme="minorHAnsi" w:hAnsi="Times New Roman"/>
          <w:color w:val="auto"/>
          <w:sz w:val="28"/>
          <w:szCs w:val="28"/>
          <w:lang w:eastAsia="en-US"/>
        </w:rPr>
      </w:pPr>
      <w:r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 </w:t>
      </w:r>
      <w:r w:rsidR="005A5D59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33) </w:t>
      </w:r>
      <w:proofErr w:type="gramStart"/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>оборудованная</w:t>
      </w:r>
      <w:proofErr w:type="gramEnd"/>
      <w:r w:rsidR="00841FA3">
        <w:rPr>
          <w:rFonts w:ascii="Times New Roman" w:eastAsiaTheme="minorHAnsi" w:hAnsi="Times New Roman"/>
          <w:color w:val="auto"/>
          <w:sz w:val="28"/>
          <w:szCs w:val="28"/>
          <w:lang w:eastAsia="en-US"/>
        </w:rPr>
        <w:t xml:space="preserve"> для хранения снежных масс в зимний период.</w:t>
      </w:r>
    </w:p>
    <w:p w:rsidR="00F569F2" w:rsidRDefault="00F569F2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1.3 Раздел 3 «Состав,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</w:t>
      </w:r>
      <w:r w:rsidR="00A77FB1"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ой форме»</w:t>
      </w:r>
      <w:r w:rsidR="00D02278">
        <w:rPr>
          <w:rFonts w:ascii="Times New Roman" w:hAnsi="Times New Roman"/>
          <w:sz w:val="28"/>
          <w:szCs w:val="28"/>
        </w:rPr>
        <w:t xml:space="preserve"> изложить в новой редакции: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3.1 Предоставление муниципальной услуги включает в себя следующие административные процедуры: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прием  заявления и иных документов, необходимых для предоставления муниципальной услуги, при личном обращении заявителя;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71BAD">
        <w:rPr>
          <w:rFonts w:ascii="Times New Roman" w:hAnsi="Times New Roman"/>
          <w:sz w:val="28"/>
          <w:szCs w:val="28"/>
        </w:rPr>
        <w:t>прием документов при обращении по почте либо в электронной форме;</w:t>
      </w:r>
    </w:p>
    <w:p w:rsidR="00D02278" w:rsidRPr="00971BAD" w:rsidRDefault="004227A9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D02278" w:rsidRPr="00971BAD">
        <w:rPr>
          <w:rFonts w:ascii="Times New Roman" w:hAnsi="Times New Roman"/>
          <w:sz w:val="28"/>
          <w:szCs w:val="28"/>
        </w:rPr>
        <w:t>прием документов, необходимых для предоставления государственной услуги, на базе МФЦ, работа с документами в МФЦ;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>- формирование и направление межведомственных запросов;</w:t>
      </w:r>
    </w:p>
    <w:p w:rsidR="00D02278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>- принятие решения о предоставлении государственной услуги или об отказе в ее предоставлении и выдача (направление) заявителю документов</w:t>
      </w:r>
      <w:r>
        <w:rPr>
          <w:rFonts w:ascii="Times New Roman" w:hAnsi="Times New Roman"/>
          <w:sz w:val="28"/>
          <w:szCs w:val="28"/>
        </w:rPr>
        <w:t>;</w:t>
      </w:r>
    </w:p>
    <w:p w:rsidR="00A77FB1" w:rsidRDefault="00A77FB1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федеральная государственная система «Платформа государственных сервисов 2.0»</w:t>
      </w:r>
      <w:r w:rsidR="004227A9">
        <w:rPr>
          <w:rFonts w:ascii="Times New Roman" w:hAnsi="Times New Roman"/>
          <w:sz w:val="28"/>
          <w:szCs w:val="28"/>
        </w:rPr>
        <w:t xml:space="preserve"> (далее – ПГС 2.0);</w:t>
      </w:r>
    </w:p>
    <w:p w:rsidR="00A77FB1" w:rsidRDefault="00C62CA0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федеральная государственная географическая </w:t>
      </w:r>
      <w:proofErr w:type="gramStart"/>
      <w:r>
        <w:rPr>
          <w:rFonts w:ascii="Times New Roman" w:hAnsi="Times New Roman"/>
          <w:sz w:val="28"/>
          <w:szCs w:val="28"/>
        </w:rPr>
        <w:t>информаци</w:t>
      </w:r>
      <w:r w:rsidR="00A77FB1">
        <w:rPr>
          <w:rFonts w:ascii="Times New Roman" w:hAnsi="Times New Roman"/>
          <w:sz w:val="28"/>
          <w:szCs w:val="28"/>
        </w:rPr>
        <w:t>онной</w:t>
      </w:r>
      <w:proofErr w:type="gramEnd"/>
      <w:r w:rsidR="00A77FB1">
        <w:rPr>
          <w:rFonts w:ascii="Times New Roman" w:hAnsi="Times New Roman"/>
          <w:sz w:val="28"/>
          <w:szCs w:val="28"/>
        </w:rPr>
        <w:t xml:space="preserve"> система, «Единая цифровая платформа «Национальная система пространственных данных» (ФГИС ЕЦП НСПД).</w:t>
      </w:r>
    </w:p>
    <w:p w:rsidR="00C62CA0" w:rsidRPr="00971BAD" w:rsidRDefault="004227A9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3.1.1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ри предоставлении государственной услуги используются пространственные данные и сведения, содержащиеся в федеральной</w:t>
      </w:r>
      <w:r w:rsidR="00A70906">
        <w:rPr>
          <w:rFonts w:ascii="Times New Roman" w:hAnsi="Times New Roman"/>
          <w:sz w:val="28"/>
          <w:szCs w:val="28"/>
        </w:rPr>
        <w:t xml:space="preserve"> государственной географической информационной системе, </w:t>
      </w:r>
      <w:r w:rsidR="00A77FB1">
        <w:rPr>
          <w:rFonts w:ascii="Times New Roman" w:hAnsi="Times New Roman"/>
          <w:sz w:val="28"/>
          <w:szCs w:val="28"/>
        </w:rPr>
        <w:lastRenderedPageBreak/>
        <w:t>обеспечивающей функционирование национальной системы пространственных данных, а также электронные сервисы указанные в информационной системе</w:t>
      </w:r>
    </w:p>
    <w:p w:rsidR="00D02278" w:rsidRPr="00971BAD" w:rsidRDefault="00D02278" w:rsidP="00D02278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BAD">
        <w:rPr>
          <w:rFonts w:ascii="Times New Roman" w:hAnsi="Times New Roman"/>
          <w:sz w:val="28"/>
          <w:szCs w:val="28"/>
        </w:rPr>
        <w:t xml:space="preserve">Блок-схема административных процедур приведена в Приложении          № 4 к Административному регламенту. </w:t>
      </w:r>
    </w:p>
    <w:p w:rsidR="00D02278" w:rsidRDefault="00D02278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E4775F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1E746B">
        <w:rPr>
          <w:rFonts w:ascii="Times New Roman" w:hAnsi="Times New Roman"/>
          <w:sz w:val="28"/>
          <w:szCs w:val="28"/>
        </w:rPr>
        <w:t>1.4</w:t>
      </w:r>
      <w:r>
        <w:rPr>
          <w:rFonts w:ascii="Times New Roman" w:hAnsi="Times New Roman"/>
          <w:sz w:val="28"/>
          <w:szCs w:val="28"/>
        </w:rPr>
        <w:t xml:space="preserve"> </w:t>
      </w:r>
      <w:r w:rsidR="00B52363">
        <w:rPr>
          <w:rFonts w:ascii="Times New Roman" w:hAnsi="Times New Roman"/>
          <w:sz w:val="28"/>
          <w:szCs w:val="28"/>
        </w:rPr>
        <w:t>Раздел 4</w:t>
      </w:r>
      <w:r w:rsidR="00B52363" w:rsidRPr="006D1D93">
        <w:rPr>
          <w:rFonts w:ascii="Times New Roman" w:hAnsi="Times New Roman"/>
          <w:sz w:val="28"/>
          <w:szCs w:val="28"/>
        </w:rPr>
        <w:t xml:space="preserve"> </w:t>
      </w:r>
      <w:r w:rsidR="00B24BF4">
        <w:rPr>
          <w:rFonts w:ascii="Times New Roman" w:hAnsi="Times New Roman"/>
          <w:sz w:val="28"/>
          <w:szCs w:val="28"/>
        </w:rPr>
        <w:t xml:space="preserve">«Формы </w:t>
      </w:r>
      <w:proofErr w:type="gramStart"/>
      <w:r w:rsidR="00B24BF4">
        <w:rPr>
          <w:rFonts w:ascii="Times New Roman" w:hAnsi="Times New Roman"/>
          <w:sz w:val="28"/>
          <w:szCs w:val="28"/>
        </w:rPr>
        <w:t>контроля за</w:t>
      </w:r>
      <w:proofErr w:type="gramEnd"/>
      <w:r w:rsidR="00B24BF4">
        <w:rPr>
          <w:rFonts w:ascii="Times New Roman" w:hAnsi="Times New Roman"/>
          <w:sz w:val="28"/>
          <w:szCs w:val="28"/>
        </w:rPr>
        <w:t xml:space="preserve"> исполнением Административного регламента</w:t>
      </w:r>
      <w:r w:rsidR="004B4877">
        <w:rPr>
          <w:rFonts w:ascii="Times New Roman" w:hAnsi="Times New Roman"/>
          <w:sz w:val="28"/>
          <w:szCs w:val="28"/>
        </w:rPr>
        <w:t>»</w:t>
      </w:r>
      <w:r w:rsidR="00B52363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6D1D93" w:rsidRDefault="006D1D93" w:rsidP="006D1D93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</w:p>
    <w:p w:rsidR="006D1D93" w:rsidRDefault="001E746B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="006D1D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1.5</w:t>
      </w:r>
      <w:r w:rsidR="00B52363">
        <w:rPr>
          <w:rFonts w:ascii="Times New Roman" w:hAnsi="Times New Roman"/>
          <w:sz w:val="28"/>
          <w:szCs w:val="28"/>
        </w:rPr>
        <w:t xml:space="preserve"> Раздел 5 </w:t>
      </w:r>
      <w:r w:rsidR="006D1D93">
        <w:rPr>
          <w:rFonts w:ascii="Times New Roman" w:hAnsi="Times New Roman"/>
          <w:sz w:val="28"/>
          <w:szCs w:val="28"/>
        </w:rPr>
        <w:t>«Досудебный (внесудебный) порядок обжалования решений</w:t>
      </w:r>
      <w:r w:rsidR="001B3851">
        <w:rPr>
          <w:rFonts w:ascii="Times New Roman" w:hAnsi="Times New Roman"/>
          <w:sz w:val="28"/>
          <w:szCs w:val="28"/>
        </w:rPr>
        <w:t xml:space="preserve"> и действий (бездействия) уполномоченного органа</w:t>
      </w:r>
      <w:r w:rsidR="006D1D93">
        <w:rPr>
          <w:rFonts w:ascii="Times New Roman" w:hAnsi="Times New Roman"/>
          <w:sz w:val="28"/>
          <w:szCs w:val="28"/>
        </w:rPr>
        <w:t>,</w:t>
      </w:r>
      <w:r w:rsidR="001B3851">
        <w:rPr>
          <w:rFonts w:ascii="Times New Roman" w:hAnsi="Times New Roman"/>
          <w:sz w:val="28"/>
          <w:szCs w:val="28"/>
        </w:rPr>
        <w:t xml:space="preserve"> а также его должностных лиц при предоставлении муниципальной услуги»</w:t>
      </w:r>
      <w:r w:rsidR="00B52363">
        <w:rPr>
          <w:rFonts w:ascii="Times New Roman" w:hAnsi="Times New Roman"/>
          <w:sz w:val="28"/>
          <w:szCs w:val="28"/>
        </w:rPr>
        <w:t xml:space="preserve"> считать утратившим силу.</w:t>
      </w:r>
    </w:p>
    <w:p w:rsidR="00DD31D7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 Опубликовать настоящее Постановление в газете «Вестник </w:t>
      </w:r>
      <w:proofErr w:type="spellStart"/>
      <w:r>
        <w:rPr>
          <w:rFonts w:ascii="Times New Roman" w:hAnsi="Times New Roman"/>
          <w:sz w:val="28"/>
          <w:szCs w:val="28"/>
        </w:rPr>
        <w:t>Похвистневского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413FD1" w:rsidRPr="00A65C34" w:rsidRDefault="00DD31D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413FD1">
        <w:rPr>
          <w:rFonts w:ascii="Times New Roman" w:hAnsi="Times New Roman"/>
          <w:sz w:val="28"/>
          <w:szCs w:val="28"/>
        </w:rPr>
        <w:t>Разместить</w:t>
      </w:r>
      <w:proofErr w:type="gramEnd"/>
      <w:r w:rsidR="00413FD1">
        <w:rPr>
          <w:rFonts w:ascii="Times New Roman" w:hAnsi="Times New Roman"/>
          <w:sz w:val="28"/>
          <w:szCs w:val="28"/>
        </w:rPr>
        <w:t xml:space="preserve"> настоящее Постановление на сайте Администрации муниципального района </w:t>
      </w:r>
      <w:proofErr w:type="spellStart"/>
      <w:r w:rsidR="00413FD1">
        <w:rPr>
          <w:rFonts w:ascii="Times New Roman" w:hAnsi="Times New Roman"/>
          <w:sz w:val="28"/>
          <w:szCs w:val="28"/>
        </w:rPr>
        <w:t>Похвистневский</w:t>
      </w:r>
      <w:proofErr w:type="spellEnd"/>
      <w:r w:rsidR="00413FD1">
        <w:rPr>
          <w:rFonts w:ascii="Times New Roman" w:hAnsi="Times New Roman"/>
          <w:sz w:val="28"/>
          <w:szCs w:val="28"/>
        </w:rPr>
        <w:t xml:space="preserve"> Самарской области в общедоступной информационно-телекоммуникационной сети «Интернет» </w:t>
      </w:r>
      <w:hyperlink r:id="rId11" w:history="1"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http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://</w:t>
        </w:r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www</w:t>
        </w:r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pohr</w:t>
        </w:r>
        <w:proofErr w:type="spellEnd"/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.</w:t>
        </w:r>
        <w:proofErr w:type="spellStart"/>
        <w:r w:rsidR="00A65C34" w:rsidRPr="00B960BB">
          <w:rPr>
            <w:rStyle w:val="a7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  <w:r w:rsidR="00A65C34" w:rsidRPr="00B960BB">
          <w:rPr>
            <w:rStyle w:val="a7"/>
            <w:rFonts w:ascii="Times New Roman" w:hAnsi="Times New Roman"/>
            <w:sz w:val="28"/>
            <w:szCs w:val="28"/>
          </w:rPr>
          <w:t>/</w:t>
        </w:r>
      </w:hyperlink>
      <w:r w:rsidR="00A65C34" w:rsidRPr="00A65C34"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C51A1">
      <w:pPr>
        <w:spacing w:line="276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65C34">
        <w:rPr>
          <w:rFonts w:ascii="Times New Roman" w:hAnsi="Times New Roman"/>
          <w:sz w:val="28"/>
          <w:szCs w:val="28"/>
        </w:rPr>
        <w:t xml:space="preserve">          </w:t>
      </w:r>
      <w:r w:rsidR="00B52363">
        <w:rPr>
          <w:rFonts w:ascii="Times New Roman" w:hAnsi="Times New Roman"/>
          <w:sz w:val="28"/>
          <w:szCs w:val="28"/>
        </w:rPr>
        <w:t>4</w:t>
      </w:r>
      <w:r w:rsidRPr="00A65C3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E7275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7275C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</w:t>
      </w:r>
      <w:r w:rsidR="00AC51A1" w:rsidRPr="00AC51A1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 xml:space="preserve">Первого </w:t>
      </w:r>
      <w:r w:rsidRPr="00E7275C">
        <w:rPr>
          <w:rFonts w:ascii="Times New Roman" w:hAnsi="Times New Roman"/>
          <w:sz w:val="28"/>
          <w:szCs w:val="28"/>
        </w:rPr>
        <w:t>заместителя Главы</w:t>
      </w:r>
      <w:r w:rsidR="00AC51A1">
        <w:rPr>
          <w:rFonts w:ascii="Times New Roman" w:hAnsi="Times New Roman"/>
          <w:sz w:val="28"/>
          <w:szCs w:val="28"/>
        </w:rPr>
        <w:t xml:space="preserve"> района по экономике и финансам, руководителя контрактной службы</w:t>
      </w:r>
      <w:r w:rsidR="00B52363">
        <w:rPr>
          <w:rFonts w:ascii="Times New Roman" w:hAnsi="Times New Roman"/>
          <w:sz w:val="28"/>
          <w:szCs w:val="28"/>
        </w:rPr>
        <w:t xml:space="preserve"> </w:t>
      </w:r>
      <w:r w:rsidR="00AC51A1">
        <w:rPr>
          <w:rFonts w:ascii="Times New Roman" w:hAnsi="Times New Roman"/>
          <w:sz w:val="28"/>
          <w:szCs w:val="28"/>
        </w:rPr>
        <w:t xml:space="preserve"> А.Д</w:t>
      </w:r>
      <w:r>
        <w:rPr>
          <w:rFonts w:ascii="Times New Roman" w:hAnsi="Times New Roman"/>
          <w:sz w:val="28"/>
          <w:szCs w:val="28"/>
        </w:rPr>
        <w:t>.</w:t>
      </w:r>
      <w:r w:rsidR="00AC51A1">
        <w:rPr>
          <w:rFonts w:ascii="Times New Roman" w:hAnsi="Times New Roman"/>
          <w:sz w:val="28"/>
          <w:szCs w:val="28"/>
        </w:rPr>
        <w:t xml:space="preserve"> Давыденко</w:t>
      </w:r>
      <w:r>
        <w:rPr>
          <w:rFonts w:ascii="Times New Roman" w:hAnsi="Times New Roman"/>
          <w:sz w:val="28"/>
          <w:szCs w:val="28"/>
        </w:rPr>
        <w:t>.</w:t>
      </w:r>
    </w:p>
    <w:p w:rsidR="00A65C34" w:rsidRPr="00AC51A1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</w:t>
      </w:r>
    </w:p>
    <w:p w:rsidR="00A65C34" w:rsidRPr="00E7275C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AC51A1">
        <w:rPr>
          <w:rFonts w:ascii="Times New Roman" w:hAnsi="Times New Roman"/>
          <w:sz w:val="28"/>
          <w:szCs w:val="28"/>
        </w:rPr>
        <w:t xml:space="preserve">         </w:t>
      </w:r>
      <w:r w:rsidR="0010699E">
        <w:rPr>
          <w:rFonts w:ascii="Times New Roman" w:hAnsi="Times New Roman"/>
          <w:sz w:val="28"/>
          <w:szCs w:val="28"/>
        </w:rPr>
        <w:t>5</w:t>
      </w:r>
      <w:r w:rsidRPr="00E7275C">
        <w:rPr>
          <w:rFonts w:ascii="Times New Roman" w:hAnsi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hAnsi="Times New Roman"/>
          <w:sz w:val="28"/>
          <w:szCs w:val="28"/>
        </w:rPr>
        <w:t>со дня</w:t>
      </w:r>
      <w:r w:rsidRPr="00E7275C">
        <w:rPr>
          <w:rFonts w:ascii="Times New Roman" w:hAnsi="Times New Roman"/>
          <w:sz w:val="28"/>
          <w:szCs w:val="28"/>
        </w:rPr>
        <w:t xml:space="preserve"> его подписания.</w:t>
      </w:r>
    </w:p>
    <w:p w:rsidR="00A65C34" w:rsidRDefault="00A65C34" w:rsidP="00A65C34">
      <w:pPr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4B4877" w:rsidRPr="00A65C34" w:rsidRDefault="004B4877" w:rsidP="006D1D93">
      <w:pPr>
        <w:spacing w:after="240" w:line="276" w:lineRule="auto"/>
        <w:jc w:val="both"/>
        <w:rPr>
          <w:rFonts w:ascii="Times New Roman" w:hAnsi="Times New Roman"/>
          <w:sz w:val="28"/>
          <w:szCs w:val="28"/>
        </w:rPr>
      </w:pPr>
    </w:p>
    <w:p w:rsidR="00E33CBB" w:rsidRDefault="00E33CBB" w:rsidP="00E33CBB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AC51A1" w:rsidRPr="00DA4740" w:rsidRDefault="00AC51A1" w:rsidP="00AC51A1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Глава</w:t>
      </w:r>
      <w:r w:rsidRPr="00DA4740">
        <w:rPr>
          <w:rFonts w:ascii="Times New Roman" w:hAnsi="Times New Roman"/>
          <w:b/>
          <w:sz w:val="28"/>
          <w:szCs w:val="28"/>
        </w:rPr>
        <w:t xml:space="preserve"> района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А.В. </w:t>
      </w:r>
      <w:proofErr w:type="spellStart"/>
      <w:r>
        <w:rPr>
          <w:rFonts w:ascii="Times New Roman" w:hAnsi="Times New Roman"/>
          <w:b/>
          <w:sz w:val="28"/>
          <w:szCs w:val="28"/>
        </w:rPr>
        <w:t>Шахвалов</w:t>
      </w:r>
      <w:proofErr w:type="spellEnd"/>
      <w:r w:rsidRPr="00DA4740">
        <w:rPr>
          <w:rFonts w:ascii="Times New Roman" w:hAnsi="Times New Roman"/>
          <w:b/>
          <w:bCs/>
          <w:sz w:val="28"/>
          <w:szCs w:val="28"/>
          <w:lang w:eastAsia="ar-SA"/>
        </w:rPr>
        <w:t xml:space="preserve">                   </w:t>
      </w:r>
    </w:p>
    <w:p w:rsidR="00106083" w:rsidRDefault="00106083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1E746B" w:rsidRDefault="001E746B"/>
    <w:p w:rsidR="006F4A1F" w:rsidRDefault="006F4A1F"/>
    <w:sectPr w:rsidR="006F4A1F" w:rsidSect="00E33CBB">
      <w:pgSz w:w="11906" w:h="16838"/>
      <w:pgMar w:top="1134" w:right="85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105" w:rsidRDefault="00213105" w:rsidP="00E33CBB">
      <w:r>
        <w:separator/>
      </w:r>
    </w:p>
  </w:endnote>
  <w:endnote w:type="continuationSeparator" w:id="0">
    <w:p w:rsidR="00213105" w:rsidRDefault="00213105" w:rsidP="00E33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105" w:rsidRDefault="00213105" w:rsidP="00E33CBB">
      <w:r>
        <w:separator/>
      </w:r>
    </w:p>
  </w:footnote>
  <w:footnote w:type="continuationSeparator" w:id="0">
    <w:p w:rsidR="00213105" w:rsidRDefault="00213105" w:rsidP="00E33C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CB3"/>
    <w:rsid w:val="00052222"/>
    <w:rsid w:val="000D7140"/>
    <w:rsid w:val="00106083"/>
    <w:rsid w:val="0010699E"/>
    <w:rsid w:val="001B3851"/>
    <w:rsid w:val="001E746B"/>
    <w:rsid w:val="001F1B8A"/>
    <w:rsid w:val="00213105"/>
    <w:rsid w:val="00225163"/>
    <w:rsid w:val="00255126"/>
    <w:rsid w:val="00337135"/>
    <w:rsid w:val="00413FD1"/>
    <w:rsid w:val="004227A9"/>
    <w:rsid w:val="00454BE1"/>
    <w:rsid w:val="004B4877"/>
    <w:rsid w:val="004C05CE"/>
    <w:rsid w:val="004D1345"/>
    <w:rsid w:val="005034AD"/>
    <w:rsid w:val="00511BA4"/>
    <w:rsid w:val="005132AF"/>
    <w:rsid w:val="0058514B"/>
    <w:rsid w:val="005A5D59"/>
    <w:rsid w:val="006031A1"/>
    <w:rsid w:val="00626593"/>
    <w:rsid w:val="00656907"/>
    <w:rsid w:val="006D1D93"/>
    <w:rsid w:val="006F4A1F"/>
    <w:rsid w:val="007013B3"/>
    <w:rsid w:val="007C388D"/>
    <w:rsid w:val="008019B4"/>
    <w:rsid w:val="00841FA3"/>
    <w:rsid w:val="008D0F00"/>
    <w:rsid w:val="008E18DB"/>
    <w:rsid w:val="0098785F"/>
    <w:rsid w:val="00997CB3"/>
    <w:rsid w:val="009B63F2"/>
    <w:rsid w:val="00A0753B"/>
    <w:rsid w:val="00A52920"/>
    <w:rsid w:val="00A65C34"/>
    <w:rsid w:val="00A704C6"/>
    <w:rsid w:val="00A70906"/>
    <w:rsid w:val="00A77FB1"/>
    <w:rsid w:val="00A87062"/>
    <w:rsid w:val="00AC138C"/>
    <w:rsid w:val="00AC51A1"/>
    <w:rsid w:val="00AF2495"/>
    <w:rsid w:val="00AF5B78"/>
    <w:rsid w:val="00B24BF4"/>
    <w:rsid w:val="00B52363"/>
    <w:rsid w:val="00B60D9D"/>
    <w:rsid w:val="00C62CA0"/>
    <w:rsid w:val="00CC302F"/>
    <w:rsid w:val="00CE58B2"/>
    <w:rsid w:val="00D02278"/>
    <w:rsid w:val="00DB6E66"/>
    <w:rsid w:val="00DD31D7"/>
    <w:rsid w:val="00E33CBB"/>
    <w:rsid w:val="00E4775F"/>
    <w:rsid w:val="00ED0F33"/>
    <w:rsid w:val="00F2024E"/>
    <w:rsid w:val="00F569F2"/>
    <w:rsid w:val="00FA697C"/>
    <w:rsid w:val="00FF5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BB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65C3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65C3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4A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A1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3CBB"/>
    <w:pPr>
      <w:spacing w:after="0" w:line="240" w:lineRule="auto"/>
    </w:pPr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33CB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33CBB"/>
    <w:rPr>
      <w:rFonts w:ascii="Trebuchet MS" w:eastAsia="Times New Roman" w:hAnsi="Trebuchet MS" w:cs="Times New Roman"/>
      <w:color w:val="000000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A65C34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65C34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6F4A1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F4A1F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ohr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90222801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9018760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63E43-E82F-4A5C-B196-E45D5FC921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1089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Кирясова</dc:creator>
  <cp:keywords/>
  <dc:description/>
  <cp:lastModifiedBy>Анастасия Кирясова</cp:lastModifiedBy>
  <cp:revision>51</cp:revision>
  <cp:lastPrinted>2026-08-06T03:44:00Z</cp:lastPrinted>
  <dcterms:created xsi:type="dcterms:W3CDTF">2026-08-04T07:01:00Z</dcterms:created>
  <dcterms:modified xsi:type="dcterms:W3CDTF">2026-08-06T03:44:00Z</dcterms:modified>
</cp:coreProperties>
</file>