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88" w:type="dxa"/>
        <w:tblLayout w:type="fixed"/>
        <w:tblLook w:val="04A0" w:firstRow="1" w:lastRow="0" w:firstColumn="1" w:lastColumn="0" w:noHBand="0" w:noVBand="1"/>
      </w:tblPr>
      <w:tblGrid>
        <w:gridCol w:w="4518"/>
      </w:tblGrid>
      <w:tr w:rsidR="001D72EF" w:rsidTr="001D72EF">
        <w:trPr>
          <w:trHeight w:val="728"/>
        </w:trPr>
        <w:tc>
          <w:tcPr>
            <w:tcW w:w="4518" w:type="dxa"/>
            <w:vMerge w:val="restart"/>
            <w:hideMark/>
          </w:tcPr>
          <w:p w:rsidR="001D72EF" w:rsidRDefault="001D7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6704" behindDoc="1" locked="0" layoutInCell="1" allowOverlap="1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</w:t>
            </w:r>
            <w:r>
              <w:rPr>
                <w:rFonts w:ascii="Arial Black" w:eastAsia="Times New Roman" w:hAnsi="Arial Black" w:cs="Arial"/>
                <w:b/>
                <w:bCs/>
                <w:spacing w:val="40"/>
                <w:sz w:val="28"/>
                <w:szCs w:val="28"/>
                <w:lang w:eastAsia="ru-RU"/>
              </w:rPr>
              <w:t xml:space="preserve">АДМИНИСТРАЦИЯ </w:t>
            </w:r>
          </w:p>
          <w:p w:rsidR="001D72EF" w:rsidRDefault="001D72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4" w:after="0" w:line="293" w:lineRule="exact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/>
                <w:b/>
                <w:bCs/>
                <w:spacing w:val="-5"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Arial Narrow" w:eastAsia="Times New Roman" w:hAnsi="Arial Narrow" w:cs="Arial"/>
                <w:b/>
                <w:bCs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 Narrow" w:eastAsia="Times New Roman" w:hAnsi="Arial Narrow"/>
                <w:b/>
                <w:bCs/>
                <w:spacing w:val="-5"/>
                <w:sz w:val="24"/>
                <w:szCs w:val="24"/>
                <w:lang w:eastAsia="ru-RU"/>
              </w:rPr>
              <w:t>района</w:t>
            </w:r>
            <w:r>
              <w:rPr>
                <w:rFonts w:ascii="Arial Narrow" w:eastAsia="Times New Roman" w:hAnsi="Arial Narrow" w:cs="Arial"/>
                <w:b/>
                <w:bCs/>
                <w:spacing w:val="-5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b/>
                <w:bCs/>
                <w:spacing w:val="-5"/>
                <w:sz w:val="24"/>
                <w:szCs w:val="24"/>
                <w:lang w:eastAsia="ru-RU"/>
              </w:rPr>
              <w:t>Похвистневский</w:t>
            </w:r>
            <w:proofErr w:type="spellEnd"/>
            <w:r>
              <w:rPr>
                <w:rFonts w:ascii="Arial Narrow" w:eastAsia="Times New Roman" w:hAnsi="Arial Narrow"/>
                <w:b/>
                <w:bCs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ru-RU"/>
              </w:rPr>
              <w:t>Самарской</w:t>
            </w:r>
            <w:r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ru-RU"/>
              </w:rPr>
              <w:t>области</w:t>
            </w:r>
          </w:p>
          <w:p w:rsidR="001D72EF" w:rsidRDefault="001D72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78" w:after="0" w:line="240" w:lineRule="auto"/>
              <w:jc w:val="center"/>
              <w:rPr>
                <w:rFonts w:ascii="Arial" w:eastAsia="Times New Roman" w:hAnsi="Arial" w:cs="Arial"/>
                <w:spacing w:val="2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/>
                <w:b/>
                <w:bCs/>
                <w:spacing w:val="20"/>
                <w:sz w:val="32"/>
                <w:szCs w:val="32"/>
                <w:lang w:eastAsia="ru-RU"/>
              </w:rPr>
              <w:t>ПОСТАНОВЛЕНИЕ</w:t>
            </w:r>
          </w:p>
          <w:p w:rsidR="001D72EF" w:rsidRDefault="001D72EF">
            <w:pPr>
              <w:widowControl w:val="0"/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autoSpaceDE w:val="0"/>
              <w:autoSpaceDN w:val="0"/>
              <w:adjustRightInd w:val="0"/>
              <w:spacing w:before="281" w:after="0" w:line="240" w:lineRule="auto"/>
              <w:ind w:left="18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________________ </w:t>
            </w:r>
            <w:r>
              <w:rPr>
                <w:rFonts w:ascii="Arial" w:eastAsia="Times New Roman" w:hAnsi="Arial"/>
                <w:sz w:val="20"/>
                <w:szCs w:val="20"/>
                <w:lang w:eastAsia="ru-RU"/>
              </w:rPr>
              <w:t>№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_________________</w:t>
            </w:r>
          </w:p>
          <w:p w:rsidR="001D72EF" w:rsidRDefault="001D72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52"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/>
                <w:spacing w:val="-3"/>
                <w:sz w:val="20"/>
                <w:szCs w:val="20"/>
                <w:lang w:eastAsia="ru-RU"/>
              </w:rPr>
              <w:t xml:space="preserve">                            г</w:t>
            </w:r>
            <w:r>
              <w:rPr>
                <w:rFonts w:ascii="Arial" w:eastAsia="Times New Roman" w:hAnsi="Arial" w:cs="Arial"/>
                <w:spacing w:val="-3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Arial" w:eastAsia="Times New Roman" w:hAnsi="Arial"/>
                <w:spacing w:val="-3"/>
                <w:sz w:val="20"/>
                <w:szCs w:val="20"/>
                <w:lang w:eastAsia="ru-RU"/>
              </w:rPr>
              <w:t>Похвистнево</w:t>
            </w:r>
          </w:p>
          <w:p w:rsidR="001D72EF" w:rsidRDefault="001D72EF">
            <w:pPr>
              <w:widowControl w:val="0"/>
              <w:autoSpaceDE w:val="0"/>
              <w:autoSpaceDN w:val="0"/>
              <w:adjustRightInd w:val="0"/>
              <w:spacing w:before="276" w:after="0" w:line="240" w:lineRule="auto"/>
              <w:ind w:right="-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6350" t="12065" r="6350" b="10795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" o:spid="_x0000_s1026" style="position:absolute;margin-left:6.55pt;margin-top:20.4pt;width:8.7pt;height:8.75pt;rotation:-90;z-index:25165824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3842;top:5649;width:0;height:1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r2OsQAAADaAAAADwAAAGRycy9kb3ducmV2LnhtbESP3WoCMRSE7wu+QziCdzVrbUVXoxSx&#10;UKQg/oGXh81xs7o5WTbpur69EQq9HGbmG2a2aG0pGqp94VjBoJ+AIM6cLjhXcNh/vY5B+ICssXRM&#10;Cu7kYTHvvMww1e7GW2p2IRcRwj5FBSaEKpXSZ4Ys+r6riKN3drXFEGWdS13jLcJtKd+SZCQtFhwX&#10;DFa0NJRdd79WwU/TbgebzWFoTqv34/riSxpPjkr1uu3nFESgNvyH/9rfWsEHPK/EGyD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qvY6xAAAANoAAAAPAAAAAAAAAAAA&#10;AAAAAKECAABkcnMvZG93bnJldi54bWxQSwUGAAAAAAQABAD5AAAAkgMAAAAA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hoTcMAAADaAAAADwAAAGRycy9kb3ducmV2LnhtbESP3WoCMRSE7wXfIRzBO836g9jVKCIt&#10;FBFEq+DlYXO62bo5WTbpur69EQq9HGbmG2a5bm0pGqp94VjBaJiAIM6cLjhXcP76GMxB+ICssXRM&#10;Ch7kYb3qdpaYanfnIzWnkIsIYZ+iAhNClUrpM0MW/dBVxNH7drXFEGWdS13jPcJtKcdJMpMWC44L&#10;BivaGspup1+rYN+0x9HhcJ6Y6/v0svvxJc3fLkr1e+1mASJQG/7Df+1PrWAGryvxBsjV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14aE3DAAAA2gAAAA8AAAAAAAAAAAAA&#10;AAAAoQIAAGRycy9kb3ducmV2LnhtbFBLBQYAAAAABAAEAPkAAACRAwAAAAA=&#10;" strokeweight=".6pt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2564765</wp:posOffset>
                      </wp:positionH>
                      <wp:positionV relativeFrom="paragraph">
                        <wp:posOffset>236220</wp:posOffset>
                      </wp:positionV>
                      <wp:extent cx="110490" cy="111125"/>
                      <wp:effectExtent l="12065" t="7620" r="10795" b="508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" o:spid="_x0000_s1026" style="position:absolute;margin-left:201.95pt;margin-top:18.6pt;width:8.7pt;height:8.75pt;z-index:25165824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">
                      <v:shape id="AutoShape 6" o:spid="_x0000_s1027" type="#_x0000_t32" style="position:absolute;left:3842;top:5649;width:0;height:1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NuTsQAAADaAAAADwAAAGRycy9kb3ducmV2LnhtbESP3WrCQBSE7wt9h+UUvKsbbRGNWaWI&#10;BZGC+BPw8pA9ZmOzZ0N2jenbd4VCL4eZ+YbJlr2tRUetrxwrGA0TEMSF0xWXCk7Hz9cpCB+QNdaO&#10;ScEPeVgunp8yTLW78566QyhFhLBPUYEJoUml9IUhi37oGuLoXVxrMUTZllK3eI9wW8txkkykxYrj&#10;gsGGVoaK78PNKvjq+v1otzu9mfP6Pd9efU3TWa7U4KX/mIMI1If/8F97oxWM4XEl3gC5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Q25OxAAAANoAAAAPAAAAAAAAAAAA&#10;AAAAAKECAABkcnMvZG93bnJldi54bWxQSwUGAAAAAAQABAD5AAAAkgMAAAAA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/L1cMAAADaAAAADwAAAGRycy9kb3ducmV2LnhtbESPQWvCQBSE74L/YXmCN91YS7HRVaQo&#10;iBTEVMHjI/uaTc2+Ddk1pv++WxA8DjPzDbNYdbYSLTW+dKxgMk5AEOdOl1woOH1tRzMQPiBrrByT&#10;gl/ysFr2ewtMtbvzkdosFCJC2KeowIRQp1L63JBFP3Y1cfS+XWMxRNkUUjd4j3BbyZckeZMWS44L&#10;Bmv6MJRfs5tV8Nl2x8nhcJqay+b1vP/xFc3ez0oNB916DiJQF57hR3unFUzh/0q8AXL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Py9XDAAAA2gAAAA8AAAAAAAAAAAAA&#10;AAAAoQIAAGRycy9kb3ducmV2LnhtbFBLBQYAAAAABAAEAPkAAACRAwAAAAA=&#10;" strokeweight=".6pt"/>
                    </v:group>
                  </w:pict>
                </mc:Fallback>
              </mc:AlternateConten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D72EF" w:rsidTr="001D72EF">
        <w:trPr>
          <w:trHeight w:val="3671"/>
        </w:trPr>
        <w:tc>
          <w:tcPr>
            <w:tcW w:w="4518" w:type="dxa"/>
            <w:vMerge/>
            <w:vAlign w:val="center"/>
            <w:hideMark/>
          </w:tcPr>
          <w:p w:rsidR="001D72EF" w:rsidRDefault="001D72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D72EF" w:rsidRDefault="001D72EF" w:rsidP="001D72EF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Lucida Sans Unicode" w:hAnsi="Times New Roman" w:cs="Tahoma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1D72EF" w:rsidTr="001D72EF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72EF" w:rsidRDefault="00CF7040" w:rsidP="00282D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</w:t>
            </w:r>
            <w:r w:rsidR="009114DA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r w:rsidR="00282D60">
              <w:rPr>
                <w:rFonts w:ascii="Times New Roman" w:hAnsi="Times New Roman"/>
                <w:sz w:val="28"/>
                <w:szCs w:val="28"/>
              </w:rPr>
              <w:t>муници</w:t>
            </w:r>
            <w:r w:rsidR="009114DA">
              <w:rPr>
                <w:rFonts w:ascii="Times New Roman" w:hAnsi="Times New Roman"/>
                <w:sz w:val="28"/>
                <w:szCs w:val="28"/>
              </w:rPr>
              <w:t xml:space="preserve">пального района </w:t>
            </w:r>
            <w:proofErr w:type="spellStart"/>
            <w:r w:rsidR="009114DA">
              <w:rPr>
                <w:rFonts w:ascii="Times New Roman" w:hAnsi="Times New Roman"/>
                <w:sz w:val="28"/>
                <w:szCs w:val="28"/>
              </w:rPr>
              <w:t>Похвистневский</w:t>
            </w:r>
            <w:proofErr w:type="spellEnd"/>
            <w:r w:rsidR="009114DA">
              <w:rPr>
                <w:rFonts w:ascii="Times New Roman" w:hAnsi="Times New Roman"/>
                <w:sz w:val="28"/>
                <w:szCs w:val="28"/>
              </w:rPr>
              <w:t xml:space="preserve"> Самарской области от 14.1</w:t>
            </w:r>
            <w:r w:rsidR="00282D60">
              <w:rPr>
                <w:rFonts w:ascii="Times New Roman" w:hAnsi="Times New Roman"/>
                <w:sz w:val="28"/>
                <w:szCs w:val="28"/>
              </w:rPr>
              <w:t>0</w:t>
            </w:r>
            <w:r w:rsidR="009114DA">
              <w:rPr>
                <w:rFonts w:ascii="Times New Roman" w:hAnsi="Times New Roman"/>
                <w:sz w:val="28"/>
                <w:szCs w:val="28"/>
              </w:rPr>
              <w:t xml:space="preserve">.2022 № </w:t>
            </w:r>
            <w:r w:rsidR="00282D60">
              <w:rPr>
                <w:rFonts w:ascii="Times New Roman" w:hAnsi="Times New Roman"/>
                <w:sz w:val="28"/>
                <w:szCs w:val="28"/>
              </w:rPr>
              <w:t>770</w:t>
            </w:r>
            <w:r w:rsidR="009114DA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282D60">
              <w:rPr>
                <w:rFonts w:ascii="Times New Roman" w:hAnsi="Times New Roman"/>
                <w:sz w:val="28"/>
                <w:szCs w:val="28"/>
              </w:rPr>
              <w:t>Установление сервитута в отношении земельного участка, в государственной или муниципальной собственности или государственная собственность на который не разграничена»</w:t>
            </w:r>
          </w:p>
        </w:tc>
      </w:tr>
    </w:tbl>
    <w:p w:rsidR="001D72EF" w:rsidRDefault="001D72EF" w:rsidP="001D72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2EF" w:rsidRDefault="009114DA" w:rsidP="001D72E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целью приведения  нормативно - правого акта в соответствии с действующим законодательством, в соответствии с </w:t>
      </w:r>
      <w:hyperlink r:id="rId7" w:history="1">
        <w:r w:rsidR="001D72EF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Земельным кодексом Российской Федерации</w:t>
        </w:r>
      </w:hyperlink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>, </w:t>
      </w:r>
      <w:hyperlink r:id="rId8" w:history="1">
        <w:r w:rsidR="001D72EF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Федеральным закон</w:t>
        </w:r>
        <w:r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ом</w:t>
        </w:r>
        <w:r w:rsidR="001D72EF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 xml:space="preserve"> от 06.10.2003 № 131-ФЗ «Об общих принципах организации местного самоуправления в Российской Федерации»</w:t>
        </w:r>
      </w:hyperlink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>, </w:t>
      </w:r>
      <w:r>
        <w:rPr>
          <w:rFonts w:ascii="Times New Roman" w:hAnsi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 Федеральным законом</w:t>
      </w:r>
      <w:r w:rsidR="00AC027D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1D72EF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от 27.07.2010 № 210-ФЗ «Об организации предоставления государственных и муниципальных услуг</w:t>
        </w:r>
        <w:proofErr w:type="gramEnd"/>
        <w:r w:rsidR="001D72EF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»</w:t>
        </w:r>
      </w:hyperlink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 xml:space="preserve">, руководствуясь Уставом муниципального района </w:t>
      </w:r>
      <w:proofErr w:type="spellStart"/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>Похвистневский</w:t>
      </w:r>
      <w:proofErr w:type="spellEnd"/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области, Администрация муниципального района </w:t>
      </w:r>
      <w:proofErr w:type="spellStart"/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>Похвистневский</w:t>
      </w:r>
      <w:proofErr w:type="spellEnd"/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</w:t>
      </w:r>
    </w:p>
    <w:p w:rsidR="001D72EF" w:rsidRDefault="001D72EF" w:rsidP="001D72E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D72EF" w:rsidRDefault="001D72EF" w:rsidP="001D72EF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1D72EF" w:rsidRDefault="001D72EF" w:rsidP="001D72EF">
      <w:pPr>
        <w:tabs>
          <w:tab w:val="left" w:pos="9356"/>
        </w:tabs>
        <w:spacing w:after="0" w:line="240" w:lineRule="auto"/>
        <w:ind w:right="2" w:firstLine="567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CF7040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282D6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282D60">
        <w:rPr>
          <w:rFonts w:ascii="Times New Roman" w:hAnsi="Times New Roman"/>
          <w:sz w:val="28"/>
          <w:szCs w:val="28"/>
        </w:rPr>
        <w:t>Установление сервитута в отношении земельного участка, в государственной или муниципальной собственности или государственная собственность на который не разграничена»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 xml:space="preserve">территории муниципального района 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Похвистневский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 Самарской области</w:t>
      </w:r>
      <w:r w:rsidR="00CF7040">
        <w:rPr>
          <w:rFonts w:ascii="Times New Roman" w:hAnsi="Times New Roman"/>
          <w:spacing w:val="-2"/>
          <w:sz w:val="28"/>
          <w:szCs w:val="28"/>
        </w:rPr>
        <w:t xml:space="preserve"> следующие изменения:</w:t>
      </w:r>
    </w:p>
    <w:p w:rsidR="00DC2B64" w:rsidRDefault="00DC2B64" w:rsidP="001D72EF">
      <w:pPr>
        <w:tabs>
          <w:tab w:val="left" w:pos="9356"/>
        </w:tabs>
        <w:spacing w:after="0" w:line="240" w:lineRule="auto"/>
        <w:ind w:right="2" w:firstLine="567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DC2B64" w:rsidRDefault="00AC70D3" w:rsidP="001D72EF">
      <w:pPr>
        <w:tabs>
          <w:tab w:val="left" w:pos="9356"/>
        </w:tabs>
        <w:spacing w:after="0" w:line="240" w:lineRule="auto"/>
        <w:ind w:right="2" w:firstLine="567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lastRenderedPageBreak/>
        <w:t xml:space="preserve">  1.1.</w:t>
      </w:r>
      <w:r w:rsidR="00DC2B64">
        <w:rPr>
          <w:rFonts w:ascii="Times New Roman" w:hAnsi="Times New Roman"/>
          <w:spacing w:val="-2"/>
          <w:sz w:val="28"/>
          <w:szCs w:val="28"/>
        </w:rPr>
        <w:t xml:space="preserve"> по тексту Постановления и Административного регламента наименование «Установление сервитута в отношении земельного участка, находящегося в государственной или муниципальной собственности или государственная собственность на который не разграничена» заменить на «Установление сервитута в отношении земельного участка, находящегося в  муниципальной собственности, а также государственная </w:t>
      </w:r>
      <w:proofErr w:type="gramStart"/>
      <w:r w:rsidR="00DC2B64">
        <w:rPr>
          <w:rFonts w:ascii="Times New Roman" w:hAnsi="Times New Roman"/>
          <w:spacing w:val="-2"/>
          <w:sz w:val="28"/>
          <w:szCs w:val="28"/>
        </w:rPr>
        <w:t>собственность</w:t>
      </w:r>
      <w:proofErr w:type="gramEnd"/>
      <w:r w:rsidR="00DC2B64">
        <w:rPr>
          <w:rFonts w:ascii="Times New Roman" w:hAnsi="Times New Roman"/>
          <w:spacing w:val="-2"/>
          <w:sz w:val="28"/>
          <w:szCs w:val="28"/>
        </w:rPr>
        <w:t xml:space="preserve"> на который не разграничена»;</w:t>
      </w:r>
    </w:p>
    <w:p w:rsidR="00CF7040" w:rsidRDefault="00AC70D3" w:rsidP="001D72EF">
      <w:pPr>
        <w:tabs>
          <w:tab w:val="left" w:pos="9356"/>
        </w:tabs>
        <w:spacing w:after="0" w:line="240" w:lineRule="auto"/>
        <w:ind w:right="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1.2. </w:t>
      </w:r>
      <w:r w:rsidR="00CF7040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</w:t>
      </w:r>
      <w:r w:rsidR="00B833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83373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="00B83373" w:rsidRPr="00B833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14D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114DA" w:rsidRPr="009114DA">
        <w:rPr>
          <w:rFonts w:ascii="Times New Roman" w:hAnsi="Times New Roman"/>
          <w:sz w:val="28"/>
          <w:szCs w:val="28"/>
        </w:rPr>
        <w:t>Стандарт предоставления муниципальной услуги</w:t>
      </w:r>
      <w:r w:rsidR="009114DA">
        <w:rPr>
          <w:rFonts w:ascii="Times New Roman" w:hAnsi="Times New Roman"/>
          <w:sz w:val="28"/>
          <w:szCs w:val="28"/>
        </w:rPr>
        <w:t>»</w:t>
      </w:r>
      <w:r w:rsidR="009114DA">
        <w:rPr>
          <w:rFonts w:ascii="Times New Roman" w:eastAsia="Times New Roman" w:hAnsi="Times New Roman"/>
          <w:sz w:val="28"/>
          <w:szCs w:val="28"/>
          <w:lang w:eastAsia="ru-RU"/>
        </w:rPr>
        <w:t xml:space="preserve">  подраздел </w:t>
      </w:r>
      <w:r w:rsidR="00CF7040">
        <w:rPr>
          <w:rFonts w:ascii="Times New Roman" w:eastAsia="Times New Roman" w:hAnsi="Times New Roman"/>
          <w:sz w:val="28"/>
          <w:szCs w:val="28"/>
          <w:lang w:eastAsia="ru-RU"/>
        </w:rPr>
        <w:t xml:space="preserve">«Иные </w:t>
      </w:r>
      <w:r w:rsidR="00CF7040" w:rsidRPr="00CF7040">
        <w:rPr>
          <w:rFonts w:ascii="Times New Roman" w:hAnsi="Times New Roman"/>
          <w:sz w:val="28"/>
          <w:szCs w:val="28"/>
        </w:rPr>
        <w:t>требования</w:t>
      </w:r>
      <w:r w:rsidR="00282D60">
        <w:rPr>
          <w:rFonts w:ascii="Times New Roman" w:hAnsi="Times New Roman"/>
          <w:sz w:val="28"/>
          <w:szCs w:val="28"/>
        </w:rPr>
        <w:t>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r w:rsidR="009114DA">
        <w:rPr>
          <w:rFonts w:ascii="Times New Roman" w:hAnsi="Times New Roman"/>
          <w:sz w:val="28"/>
          <w:szCs w:val="28"/>
        </w:rPr>
        <w:t>»</w:t>
      </w:r>
      <w:r w:rsidR="00CF7040">
        <w:rPr>
          <w:rFonts w:ascii="Times New Roman" w:hAnsi="Times New Roman"/>
          <w:sz w:val="28"/>
          <w:szCs w:val="28"/>
        </w:rPr>
        <w:t xml:space="preserve"> дополнить пунктом 2.2</w:t>
      </w:r>
      <w:r w:rsidR="00282D60">
        <w:rPr>
          <w:rFonts w:ascii="Times New Roman" w:hAnsi="Times New Roman"/>
          <w:sz w:val="28"/>
          <w:szCs w:val="28"/>
        </w:rPr>
        <w:t>3</w:t>
      </w:r>
      <w:r w:rsidR="00CF7040">
        <w:rPr>
          <w:rFonts w:ascii="Times New Roman" w:hAnsi="Times New Roman"/>
          <w:sz w:val="28"/>
          <w:szCs w:val="28"/>
        </w:rPr>
        <w:t xml:space="preserve"> следующего содержания: </w:t>
      </w:r>
      <w:r w:rsidR="009114DA">
        <w:rPr>
          <w:rFonts w:ascii="Times New Roman" w:hAnsi="Times New Roman"/>
          <w:sz w:val="28"/>
          <w:szCs w:val="28"/>
        </w:rPr>
        <w:t>«</w:t>
      </w:r>
      <w:r w:rsidR="00CF7040">
        <w:rPr>
          <w:rFonts w:ascii="Times New Roman" w:hAnsi="Times New Roman"/>
          <w:sz w:val="28"/>
          <w:szCs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</w:t>
      </w:r>
      <w:proofErr w:type="gramEnd"/>
      <w:r w:rsidR="00CF7040">
        <w:rPr>
          <w:rFonts w:ascii="Times New Roman" w:hAnsi="Times New Roman"/>
          <w:sz w:val="28"/>
          <w:szCs w:val="28"/>
        </w:rPr>
        <w:t xml:space="preserve"> системы пространственных данных, а также электронные сервисы</w:t>
      </w:r>
      <w:r w:rsidR="00B83373">
        <w:rPr>
          <w:rFonts w:ascii="Times New Roman" w:hAnsi="Times New Roman"/>
          <w:sz w:val="28"/>
          <w:szCs w:val="28"/>
        </w:rPr>
        <w:t xml:space="preserve"> указанной информационной системы»;</w:t>
      </w:r>
    </w:p>
    <w:p w:rsidR="00B83373" w:rsidRPr="00B83373" w:rsidRDefault="00AC70D3" w:rsidP="00003300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1.3.</w:t>
      </w:r>
      <w:r w:rsidR="00B83373" w:rsidRPr="00B83373">
        <w:rPr>
          <w:rFonts w:ascii="Times New Roman" w:hAnsi="Times New Roman"/>
          <w:sz w:val="28"/>
          <w:szCs w:val="28"/>
        </w:rPr>
        <w:t xml:space="preserve"> </w:t>
      </w:r>
      <w:r w:rsidR="00003300">
        <w:rPr>
          <w:rFonts w:ascii="Times New Roman" w:hAnsi="Times New Roman"/>
          <w:sz w:val="28"/>
          <w:szCs w:val="28"/>
        </w:rPr>
        <w:t>признать утратившим силу</w:t>
      </w:r>
      <w:r w:rsidR="00B83373" w:rsidRPr="00B83373">
        <w:rPr>
          <w:rFonts w:ascii="Times New Roman" w:hAnsi="Times New Roman"/>
          <w:sz w:val="28"/>
          <w:szCs w:val="28"/>
        </w:rPr>
        <w:t xml:space="preserve"> раздел </w:t>
      </w:r>
      <w:r w:rsidR="00B83373" w:rsidRPr="00B83373">
        <w:rPr>
          <w:rFonts w:ascii="Times New Roman" w:eastAsiaTheme="minorHAnsi" w:hAnsi="Times New Roman"/>
          <w:sz w:val="28"/>
          <w:szCs w:val="28"/>
        </w:rPr>
        <w:t>IV</w:t>
      </w:r>
      <w:r w:rsidR="00AC027D">
        <w:rPr>
          <w:rFonts w:ascii="Times New Roman" w:eastAsiaTheme="minorHAnsi" w:hAnsi="Times New Roman"/>
          <w:sz w:val="28"/>
          <w:szCs w:val="28"/>
        </w:rPr>
        <w:t xml:space="preserve"> "Ф</w:t>
      </w:r>
      <w:r w:rsidR="00B83373" w:rsidRPr="00B83373">
        <w:rPr>
          <w:rFonts w:ascii="Times New Roman" w:eastAsiaTheme="minorHAnsi" w:hAnsi="Times New Roman"/>
          <w:sz w:val="28"/>
          <w:szCs w:val="28"/>
        </w:rPr>
        <w:t xml:space="preserve">ормы </w:t>
      </w:r>
      <w:proofErr w:type="gramStart"/>
      <w:r w:rsidR="00B83373" w:rsidRPr="00B83373">
        <w:rPr>
          <w:rFonts w:ascii="Times New Roman" w:eastAsiaTheme="minorHAnsi" w:hAnsi="Times New Roman"/>
          <w:sz w:val="28"/>
          <w:szCs w:val="28"/>
        </w:rPr>
        <w:t>контроля за</w:t>
      </w:r>
      <w:proofErr w:type="gramEnd"/>
      <w:r w:rsidR="00B83373" w:rsidRPr="00B83373">
        <w:rPr>
          <w:rFonts w:ascii="Times New Roman" w:eastAsiaTheme="minorHAnsi" w:hAnsi="Times New Roman"/>
          <w:sz w:val="28"/>
          <w:szCs w:val="28"/>
        </w:rPr>
        <w:t xml:space="preserve"> исполнением административного</w:t>
      </w:r>
      <w:r w:rsidR="00003300">
        <w:rPr>
          <w:rFonts w:ascii="Times New Roman" w:eastAsiaTheme="minorHAnsi" w:hAnsi="Times New Roman"/>
          <w:sz w:val="28"/>
          <w:szCs w:val="28"/>
        </w:rPr>
        <w:t xml:space="preserve"> </w:t>
      </w:r>
      <w:r w:rsidR="00B83373" w:rsidRPr="00B83373">
        <w:rPr>
          <w:rFonts w:ascii="Times New Roman" w:eastAsiaTheme="minorHAnsi" w:hAnsi="Times New Roman"/>
          <w:sz w:val="28"/>
          <w:szCs w:val="28"/>
        </w:rPr>
        <w:t>Регламента</w:t>
      </w:r>
      <w:r w:rsidR="00AC027D">
        <w:rPr>
          <w:rFonts w:ascii="Times New Roman" w:eastAsiaTheme="minorHAnsi" w:hAnsi="Times New Roman"/>
          <w:sz w:val="28"/>
          <w:szCs w:val="28"/>
        </w:rPr>
        <w:t>»</w:t>
      </w:r>
      <w:r w:rsidR="00B83373">
        <w:rPr>
          <w:rFonts w:ascii="Times New Roman" w:eastAsiaTheme="minorHAnsi" w:hAnsi="Times New Roman"/>
          <w:sz w:val="28"/>
          <w:szCs w:val="28"/>
        </w:rPr>
        <w:t>;</w:t>
      </w:r>
    </w:p>
    <w:p w:rsidR="001D72EF" w:rsidRPr="00AC027D" w:rsidRDefault="00AC70D3" w:rsidP="00AC02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1.4.</w:t>
      </w:r>
      <w:r w:rsidR="00003300">
        <w:rPr>
          <w:rFonts w:ascii="Times New Roman" w:eastAsiaTheme="minorHAnsi" w:hAnsi="Times New Roman"/>
          <w:sz w:val="28"/>
          <w:szCs w:val="28"/>
        </w:rPr>
        <w:t xml:space="preserve"> признать утратившим силу</w:t>
      </w:r>
      <w:r w:rsidR="00B83373">
        <w:rPr>
          <w:rFonts w:ascii="Times New Roman" w:eastAsiaTheme="minorHAnsi" w:hAnsi="Times New Roman"/>
          <w:sz w:val="28"/>
          <w:szCs w:val="28"/>
        </w:rPr>
        <w:t xml:space="preserve"> раздел </w:t>
      </w:r>
      <w:r w:rsidR="00B83373" w:rsidRPr="00B83373">
        <w:rPr>
          <w:rFonts w:ascii="Times New Roman" w:eastAsiaTheme="minorHAnsi" w:hAnsi="Times New Roman"/>
          <w:sz w:val="28"/>
          <w:szCs w:val="28"/>
        </w:rPr>
        <w:t>V</w:t>
      </w:r>
      <w:r w:rsidR="00AC027D">
        <w:rPr>
          <w:rFonts w:ascii="Times New Roman" w:eastAsiaTheme="minorHAnsi" w:hAnsi="Times New Roman"/>
          <w:sz w:val="28"/>
          <w:szCs w:val="28"/>
        </w:rPr>
        <w:t xml:space="preserve"> «</w:t>
      </w:r>
      <w:r w:rsidR="00B83373" w:rsidRPr="00B83373">
        <w:rPr>
          <w:rFonts w:ascii="Times New Roman" w:eastAsiaTheme="minorHAnsi" w:hAnsi="Times New Roman"/>
          <w:sz w:val="28"/>
          <w:szCs w:val="28"/>
        </w:rPr>
        <w:tab/>
      </w:r>
      <w:r w:rsidR="00AC027D" w:rsidRPr="00AC027D">
        <w:rPr>
          <w:rFonts w:ascii="Times New Roman" w:hAnsi="Times New Roman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  <w:r w:rsidR="00AC027D">
        <w:rPr>
          <w:rFonts w:ascii="Times New Roman" w:hAnsi="Times New Roman"/>
          <w:sz w:val="28"/>
          <w:szCs w:val="28"/>
        </w:rPr>
        <w:t>».</w:t>
      </w:r>
      <w:r w:rsidR="00B83373" w:rsidRPr="00AC027D">
        <w:rPr>
          <w:rFonts w:ascii="Times New Roman" w:eastAsiaTheme="minorHAnsi" w:hAnsi="Times New Roman"/>
          <w:sz w:val="28"/>
          <w:szCs w:val="28"/>
        </w:rPr>
        <w:t xml:space="preserve"> </w:t>
      </w:r>
      <w:r w:rsidR="001D72EF" w:rsidRPr="00AC027D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1D72EF" w:rsidRDefault="001D72EF" w:rsidP="001D72EF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Опубликовать настоящее Постановление в газете «Вестник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Похвистневского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района».</w:t>
      </w:r>
    </w:p>
    <w:p w:rsidR="001D72EF" w:rsidRDefault="001D72EF" w:rsidP="001D72EF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Разместить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настоящее Постановление на сайте Администрации муниципального района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Похвистневский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 в общедоступной информационно-телекоммуникационной сети «Интернет» </w:t>
      </w:r>
      <w:hyperlink r:id="rId10" w:history="1"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http://</w:t>
        </w:r>
        <w:proofErr w:type="spellStart"/>
        <w:r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pohr</w:t>
        </w:r>
        <w:proofErr w:type="spellEnd"/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ru</w:t>
        </w:r>
        <w:proofErr w:type="spellEnd"/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/</w:t>
        </w:r>
      </w:hyperlink>
      <w:r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D72EF" w:rsidRDefault="001D72EF" w:rsidP="001D72EF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</w:t>
      </w:r>
      <w:r w:rsidR="00003300">
        <w:rPr>
          <w:rFonts w:ascii="Times New Roman" w:eastAsia="Times New Roman" w:hAnsi="Times New Roman"/>
          <w:sz w:val="28"/>
          <w:szCs w:val="28"/>
          <w:lang w:eastAsia="ru-RU"/>
        </w:rPr>
        <w:t>первого заместителя Главы района по экономике и финансам, руко</w:t>
      </w:r>
      <w:r w:rsidR="00AC70D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bookmarkStart w:id="0" w:name="_GoBack"/>
      <w:bookmarkEnd w:id="0"/>
      <w:r w:rsidR="00003300">
        <w:rPr>
          <w:rFonts w:ascii="Times New Roman" w:eastAsia="Times New Roman" w:hAnsi="Times New Roman"/>
          <w:sz w:val="28"/>
          <w:szCs w:val="28"/>
          <w:lang w:eastAsia="ru-RU"/>
        </w:rPr>
        <w:t xml:space="preserve">одителя контрактной службы </w:t>
      </w:r>
      <w:proofErr w:type="spellStart"/>
      <w:r w:rsidR="00003300">
        <w:rPr>
          <w:rFonts w:ascii="Times New Roman" w:eastAsia="Times New Roman" w:hAnsi="Times New Roman"/>
          <w:sz w:val="28"/>
          <w:szCs w:val="28"/>
          <w:lang w:eastAsia="ru-RU"/>
        </w:rPr>
        <w:t>А.Д.Давыденко</w:t>
      </w:r>
      <w:proofErr w:type="spellEnd"/>
      <w:r w:rsidR="0000330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1D72EF" w:rsidRDefault="001D72EF" w:rsidP="001D72EF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 Настоящее Постановление вступает в силу после его подписания.</w:t>
      </w:r>
    </w:p>
    <w:p w:rsidR="001D72EF" w:rsidRDefault="001D72EF" w:rsidP="001D72EF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72EF" w:rsidRDefault="001D72EF" w:rsidP="001D72EF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72EF" w:rsidRDefault="001D72EF" w:rsidP="001D72EF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72EF" w:rsidRDefault="00003300" w:rsidP="00DC2B64">
      <w:pPr>
        <w:spacing w:after="0" w:line="240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9114D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Глав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9114D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А.В</w:t>
      </w:r>
      <w:r w:rsidR="009114DA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Шахвалов</w:t>
      </w:r>
      <w:proofErr w:type="spellEnd"/>
    </w:p>
    <w:p w:rsidR="001D72EF" w:rsidRDefault="001D72EF" w:rsidP="001D72EF">
      <w:pPr>
        <w:spacing w:after="0" w:line="240" w:lineRule="auto"/>
        <w:jc w:val="right"/>
        <w:rPr>
          <w:rFonts w:ascii="Times New Roman" w:hAnsi="Times New Roman"/>
        </w:rPr>
      </w:pPr>
    </w:p>
    <w:p w:rsidR="001D72EF" w:rsidRDefault="001D72EF" w:rsidP="001D72EF">
      <w:pPr>
        <w:spacing w:after="0" w:line="240" w:lineRule="auto"/>
        <w:jc w:val="right"/>
        <w:rPr>
          <w:rFonts w:ascii="Times New Roman" w:hAnsi="Times New Roman"/>
        </w:rPr>
      </w:pPr>
    </w:p>
    <w:p w:rsidR="001D72EF" w:rsidRDefault="001D72EF" w:rsidP="001D72EF">
      <w:pPr>
        <w:spacing w:after="0" w:line="240" w:lineRule="auto"/>
        <w:jc w:val="right"/>
        <w:rPr>
          <w:rFonts w:ascii="Times New Roman" w:hAnsi="Times New Roman"/>
        </w:rPr>
      </w:pPr>
    </w:p>
    <w:p w:rsidR="00EF1473" w:rsidRDefault="00EF1473"/>
    <w:sectPr w:rsidR="00EF1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35463"/>
    <w:multiLevelType w:val="hybridMultilevel"/>
    <w:tmpl w:val="A23E900C"/>
    <w:lvl w:ilvl="0" w:tplc="46C8B76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092"/>
    <w:rsid w:val="00003300"/>
    <w:rsid w:val="001D72EF"/>
    <w:rsid w:val="002265C7"/>
    <w:rsid w:val="00282D60"/>
    <w:rsid w:val="005B373B"/>
    <w:rsid w:val="00852FD5"/>
    <w:rsid w:val="008F4092"/>
    <w:rsid w:val="009114DA"/>
    <w:rsid w:val="00AC027D"/>
    <w:rsid w:val="00AC70D3"/>
    <w:rsid w:val="00B83373"/>
    <w:rsid w:val="00CF7040"/>
    <w:rsid w:val="00DC2B64"/>
    <w:rsid w:val="00EF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2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D72E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26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65C7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F7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2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D72E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26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65C7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F7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6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cs.cntd.ru/document/74410000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oh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Рузова</dc:creator>
  <cp:keywords/>
  <dc:description/>
  <cp:lastModifiedBy>Наталья Рузова</cp:lastModifiedBy>
  <cp:revision>14</cp:revision>
  <cp:lastPrinted>2026-08-06T04:09:00Z</cp:lastPrinted>
  <dcterms:created xsi:type="dcterms:W3CDTF">2022-11-29T10:49:00Z</dcterms:created>
  <dcterms:modified xsi:type="dcterms:W3CDTF">2026-08-06T04:12:00Z</dcterms:modified>
</cp:coreProperties>
</file>