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4518"/>
      </w:tblGrid>
      <w:tr w:rsidR="001D72EF" w:rsidTr="001D72EF">
        <w:trPr>
          <w:trHeight w:val="728"/>
        </w:trPr>
        <w:tc>
          <w:tcPr>
            <w:tcW w:w="4518" w:type="dxa"/>
            <w:vMerge w:val="restart"/>
            <w:hideMark/>
          </w:tcPr>
          <w:p w:rsidR="001D72EF" w:rsidRDefault="001D7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</w:t>
            </w:r>
            <w:r>
              <w:rPr>
                <w:rFonts w:ascii="Arial Black" w:eastAsia="Times New Roman" w:hAnsi="Arial Black" w:cs="Arial"/>
                <w:b/>
                <w:bCs/>
                <w:spacing w:val="40"/>
                <w:sz w:val="28"/>
                <w:szCs w:val="28"/>
                <w:lang w:eastAsia="ru-RU"/>
              </w:rPr>
              <w:t xml:space="preserve">АДМИНИСТРАЦИЯ </w:t>
            </w:r>
          </w:p>
          <w:p w:rsidR="001D72EF" w:rsidRDefault="001D72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4" w:after="0" w:line="293" w:lineRule="exact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/>
                <w:b/>
                <w:bCs/>
                <w:spacing w:val="-5"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Arial Narrow" w:eastAsia="Times New Roman" w:hAnsi="Arial Narrow" w:cs="Arial"/>
                <w:b/>
                <w:bCs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 Narrow" w:eastAsia="Times New Roman" w:hAnsi="Arial Narrow"/>
                <w:b/>
                <w:bCs/>
                <w:spacing w:val="-5"/>
                <w:sz w:val="24"/>
                <w:szCs w:val="24"/>
                <w:lang w:eastAsia="ru-RU"/>
              </w:rPr>
              <w:t>района</w:t>
            </w:r>
            <w:r>
              <w:rPr>
                <w:rFonts w:ascii="Arial Narrow" w:eastAsia="Times New Roman" w:hAnsi="Arial Narrow" w:cs="Arial"/>
                <w:b/>
                <w:bCs/>
                <w:spacing w:val="-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b/>
                <w:bCs/>
                <w:spacing w:val="-5"/>
                <w:sz w:val="24"/>
                <w:szCs w:val="24"/>
                <w:lang w:eastAsia="ru-RU"/>
              </w:rPr>
              <w:t>Похвистневский</w:t>
            </w:r>
            <w:proofErr w:type="spellEnd"/>
            <w:r>
              <w:rPr>
                <w:rFonts w:ascii="Arial Narrow" w:eastAsia="Times New Roman" w:hAnsi="Arial Narrow"/>
                <w:b/>
                <w:bCs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ru-RU"/>
              </w:rPr>
              <w:t>Самарской</w:t>
            </w:r>
            <w:r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ru-RU"/>
              </w:rPr>
              <w:t>области</w:t>
            </w:r>
          </w:p>
          <w:p w:rsidR="001D72EF" w:rsidRDefault="001D72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78" w:after="0" w:line="240" w:lineRule="auto"/>
              <w:jc w:val="center"/>
              <w:rPr>
                <w:rFonts w:ascii="Arial" w:eastAsia="Times New Roman" w:hAnsi="Arial" w:cs="Arial"/>
                <w:spacing w:val="2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/>
                <w:b/>
                <w:bCs/>
                <w:spacing w:val="20"/>
                <w:sz w:val="32"/>
                <w:szCs w:val="32"/>
                <w:lang w:eastAsia="ru-RU"/>
              </w:rPr>
              <w:t>ПОСТАНОВЛЕНИЕ</w:t>
            </w:r>
          </w:p>
          <w:p w:rsidR="001D72EF" w:rsidRDefault="001D72EF">
            <w:pPr>
              <w:widowControl w:val="0"/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autoSpaceDE w:val="0"/>
              <w:autoSpaceDN w:val="0"/>
              <w:adjustRightInd w:val="0"/>
              <w:spacing w:before="281" w:after="0" w:line="240" w:lineRule="auto"/>
              <w:ind w:left="18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________________ </w:t>
            </w:r>
            <w:r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_________________</w:t>
            </w:r>
          </w:p>
          <w:p w:rsidR="001D72EF" w:rsidRDefault="001D72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52"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/>
                <w:spacing w:val="-3"/>
                <w:sz w:val="20"/>
                <w:szCs w:val="20"/>
                <w:lang w:eastAsia="ru-RU"/>
              </w:rPr>
              <w:t xml:space="preserve">                            г</w:t>
            </w:r>
            <w:r>
              <w:rPr>
                <w:rFonts w:ascii="Arial" w:eastAsia="Times New Roman" w:hAnsi="Arial" w:cs="Arial"/>
                <w:spacing w:val="-3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Arial" w:eastAsia="Times New Roman" w:hAnsi="Arial"/>
                <w:spacing w:val="-3"/>
                <w:sz w:val="20"/>
                <w:szCs w:val="20"/>
                <w:lang w:eastAsia="ru-RU"/>
              </w:rPr>
              <w:t>Похвистнево</w:t>
            </w:r>
          </w:p>
          <w:p w:rsidR="001D72EF" w:rsidRDefault="001D72EF">
            <w:pPr>
              <w:widowControl w:val="0"/>
              <w:autoSpaceDE w:val="0"/>
              <w:autoSpaceDN w:val="0"/>
              <w:adjustRightInd w:val="0"/>
              <w:spacing w:before="276" w:after="0" w:line="240" w:lineRule="auto"/>
              <w:ind w:right="-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6350" t="12065" r="6350" b="1079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" o:spid="_x0000_s1026" style="position:absolute;margin-left:6.55pt;margin-top:20.4pt;width:8.7pt;height:8.75pt;rotation:-90;z-index:25165824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r2OsQAAADaAAAADwAAAGRycy9kb3ducmV2LnhtbESP3WoCMRSE7wu+QziCdzVrbUVXoxSx&#10;UKQg/oGXh81xs7o5WTbpur69EQq9HGbmG2a2aG0pGqp94VjBoJ+AIM6cLjhXcNh/vY5B+ICssXRM&#10;Cu7kYTHvvMww1e7GW2p2IRcRwj5FBSaEKpXSZ4Ys+r6riKN3drXFEGWdS13jLcJtKd+SZCQtFhwX&#10;DFa0NJRdd79WwU/TbgebzWFoTqv34/riSxpPjkr1uu3nFESgNvyH/9rfWsEHPK/EGy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qvY6xAAAANoAAAAPAAAAAAAAAAAA&#10;AAAAAKECAABkcnMvZG93bnJldi54bWxQSwUGAAAAAAQABAD5AAAAkgMAAAAA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hoTcMAAADaAAAADwAAAGRycy9kb3ducmV2LnhtbESP3WoCMRSE7wXfIRzBO836g9jVKCIt&#10;FBFEq+DlYXO62bo5WTbpur69EQq9HGbmG2a5bm0pGqp94VjBaJiAIM6cLjhXcP76GMxB+ICssXRM&#10;Ch7kYb3qdpaYanfnIzWnkIsIYZ+iAhNClUrpM0MW/dBVxNH7drXFEGWdS13jPcJtKcdJMpMWC44L&#10;BivaGspup1+rYN+0x9HhcJ6Y6/v0svvxJc3fLkr1e+1mASJQG/7Df+1PrWAGryvxBsjV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14aE3DAAAA2gAAAA8AAAAAAAAAAAAA&#10;AAAAoQIAAGRycy9kb3ducmV2LnhtbFBLBQYAAAAABAAEAPkAAACRAwAAAAA=&#10;" strokeweight=".6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2564765</wp:posOffset>
                      </wp:positionH>
                      <wp:positionV relativeFrom="paragraph">
                        <wp:posOffset>236220</wp:posOffset>
                      </wp:positionV>
                      <wp:extent cx="110490" cy="111125"/>
                      <wp:effectExtent l="12065" t="7620" r="10795" b="508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26" style="position:absolute;margin-left:201.95pt;margin-top:18.6pt;width:8.7pt;height:8.75pt;z-index:25165824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Cq+1oi4QAAAAkBAAAPAAAAAAAAAAAAAAAAACcFAABkcnMvZG93&#10;bnJldi54bWxQSwUGAAAAAAQABADzAAAANQYAAAAA&#10;">
                      <v:shape id="AutoShape 6" o:spid="_x0000_s1027" type="#_x0000_t32" style="position:absolute;left:3842;top:5649;width:0;height:1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NuTsQAAADaAAAADwAAAGRycy9kb3ducmV2LnhtbESP3WrCQBSE7wt9h+UUvKsbbRGNWaWI&#10;BZGC+BPw8pA9ZmOzZ0N2jenbd4VCL4eZ+YbJlr2tRUetrxwrGA0TEMSF0xWXCk7Hz9cpCB+QNdaO&#10;ScEPeVgunp8yTLW78566QyhFhLBPUYEJoUml9IUhi37oGuLoXVxrMUTZllK3eI9wW8txkkykxYrj&#10;gsGGVoaK78PNKvjq+v1otzu9mfP6Pd9efU3TWa7U4KX/mIMI1If/8F97oxWM4XEl3gC5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Q25OxAAAANoAAAAPAAAAAAAAAAAA&#10;AAAAAKECAABkcnMvZG93bnJldi54bWxQSwUGAAAAAAQABAD5AAAAkgMAAAAA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/L1cMAAADaAAAADwAAAGRycy9kb3ducmV2LnhtbESPQWvCQBSE74L/YXmCN91YS7HRVaQo&#10;iBTEVMHjI/uaTc2+Ddk1pv++WxA8DjPzDbNYdbYSLTW+dKxgMk5AEOdOl1woOH1tRzMQPiBrrByT&#10;gl/ysFr2ewtMtbvzkdosFCJC2KeowIRQp1L63JBFP3Y1cfS+XWMxRNkUUjd4j3BbyZckeZMWS44L&#10;Bmv6MJRfs5tV8Nl2x8nhcJqay+b1vP/xFc3ez0oNB916DiJQF57hR3unFUzh/0q8AX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Py9XDAAAA2gAAAA8AAAAAAAAAAAAA&#10;AAAAoQIAAGRycy9kb3ducmV2LnhtbFBLBQYAAAAABAAEAPkAAACRAwAAAAA=&#10;" strokeweight=".6pt"/>
                    </v:group>
                  </w:pict>
                </mc:Fallback>
              </mc:AlternateConten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D72EF" w:rsidTr="001D72EF">
        <w:trPr>
          <w:trHeight w:val="3671"/>
        </w:trPr>
        <w:tc>
          <w:tcPr>
            <w:tcW w:w="4518" w:type="dxa"/>
            <w:vMerge/>
            <w:vAlign w:val="center"/>
            <w:hideMark/>
          </w:tcPr>
          <w:p w:rsidR="001D72EF" w:rsidRDefault="001D72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D72EF" w:rsidRDefault="001D72EF" w:rsidP="001D72EF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Lucida Sans Unicode" w:hAnsi="Times New Roman" w:cs="Tahom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1D72EF" w:rsidTr="001D72EF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72EF" w:rsidRDefault="00CF7040" w:rsidP="009114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</w:t>
            </w:r>
            <w:r w:rsidR="009114DA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proofErr w:type="spellStart"/>
            <w:r w:rsidR="009114DA">
              <w:rPr>
                <w:rFonts w:ascii="Times New Roman" w:hAnsi="Times New Roman"/>
                <w:sz w:val="28"/>
                <w:szCs w:val="28"/>
              </w:rPr>
              <w:t>муницирпального</w:t>
            </w:r>
            <w:proofErr w:type="spellEnd"/>
            <w:r w:rsidR="009114DA">
              <w:rPr>
                <w:rFonts w:ascii="Times New Roman" w:hAnsi="Times New Roman"/>
                <w:sz w:val="28"/>
                <w:szCs w:val="28"/>
              </w:rPr>
              <w:t xml:space="preserve"> района </w:t>
            </w:r>
            <w:proofErr w:type="spellStart"/>
            <w:r w:rsidR="009114DA">
              <w:rPr>
                <w:rFonts w:ascii="Times New Roman" w:hAnsi="Times New Roman"/>
                <w:sz w:val="28"/>
                <w:szCs w:val="28"/>
              </w:rPr>
              <w:t>Похвистневский</w:t>
            </w:r>
            <w:proofErr w:type="spellEnd"/>
            <w:r w:rsidR="009114DA">
              <w:rPr>
                <w:rFonts w:ascii="Times New Roman" w:hAnsi="Times New Roman"/>
                <w:sz w:val="28"/>
                <w:szCs w:val="28"/>
              </w:rPr>
              <w:t xml:space="preserve"> Самарской области от 14.12.2022 № 980 «Об утверждении 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1D72EF">
              <w:rPr>
                <w:rFonts w:ascii="Times New Roman" w:hAnsi="Times New Roman"/>
                <w:sz w:val="28"/>
                <w:szCs w:val="28"/>
              </w:rPr>
              <w:t>дминистративн</w:t>
            </w:r>
            <w:r w:rsidR="009114DA">
              <w:rPr>
                <w:rFonts w:ascii="Times New Roman" w:hAnsi="Times New Roman"/>
                <w:sz w:val="28"/>
                <w:szCs w:val="28"/>
              </w:rPr>
              <w:t>ого</w:t>
            </w:r>
            <w:r w:rsidR="001D72EF">
              <w:rPr>
                <w:rFonts w:ascii="Times New Roman" w:hAnsi="Times New Roman"/>
                <w:sz w:val="28"/>
                <w:szCs w:val="28"/>
              </w:rPr>
              <w:t xml:space="preserve"> регламент</w:t>
            </w:r>
            <w:r w:rsidR="009114DA">
              <w:rPr>
                <w:rFonts w:ascii="Times New Roman" w:hAnsi="Times New Roman"/>
                <w:sz w:val="28"/>
                <w:szCs w:val="28"/>
              </w:rPr>
              <w:t>а</w:t>
            </w:r>
            <w:r w:rsidR="001D72EF">
              <w:rPr>
                <w:rFonts w:ascii="Times New Roman" w:hAnsi="Times New Roman"/>
                <w:sz w:val="28"/>
                <w:szCs w:val="28"/>
              </w:rPr>
              <w:t xml:space="preserve"> предоставления муниципальной услуги «Предварительное согласование предоставления земельного участка»</w:t>
            </w:r>
          </w:p>
          <w:p w:rsidR="008C3768" w:rsidRDefault="008C3768" w:rsidP="009114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D72EF" w:rsidRDefault="001D72EF" w:rsidP="001D72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2EF" w:rsidRDefault="009114DA" w:rsidP="001D72E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целью приведения  нормативно - правого акта в соответствии с действующим законодательством, в соответствии с </w:t>
      </w:r>
      <w:hyperlink r:id="rId7" w:history="1"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Земельным кодексом Российской Федерации</w:t>
        </w:r>
      </w:hyperlink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>, </w:t>
      </w:r>
      <w:hyperlink r:id="rId8" w:history="1"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Федеральным закон</w:t>
        </w:r>
        <w:r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ом</w:t>
        </w:r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 xml:space="preserve"> от 06.10.2003 № 131-ФЗ «Об общих принципах организации местного самоуправления в Российской Федерации»</w:t>
        </w:r>
      </w:hyperlink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>, </w:t>
      </w:r>
      <w:r>
        <w:rPr>
          <w:rFonts w:ascii="Times New Roman" w:hAnsi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 Федеральным законом</w:t>
      </w:r>
      <w:r w:rsidR="00AC027D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от 27.07.2010 № 210-ФЗ «Об организации предоставления государственных и муниципальных услуг</w:t>
        </w:r>
        <w:proofErr w:type="gramEnd"/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»</w:t>
        </w:r>
      </w:hyperlink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 xml:space="preserve">, руководствуясь Уставом муниципального района </w:t>
      </w:r>
      <w:proofErr w:type="spellStart"/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>Похвистневский</w:t>
      </w:r>
      <w:proofErr w:type="spellEnd"/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области, Администрация муниципального района </w:t>
      </w:r>
      <w:proofErr w:type="spellStart"/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>Похвистневский</w:t>
      </w:r>
      <w:proofErr w:type="spellEnd"/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</w:t>
      </w:r>
    </w:p>
    <w:p w:rsidR="001D72EF" w:rsidRDefault="001D72EF" w:rsidP="001D72E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D72EF" w:rsidRDefault="001D72EF" w:rsidP="001D72EF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1D72EF" w:rsidRDefault="001D72EF" w:rsidP="001D72EF">
      <w:pPr>
        <w:tabs>
          <w:tab w:val="left" w:pos="9356"/>
        </w:tabs>
        <w:spacing w:after="0" w:line="240" w:lineRule="auto"/>
        <w:ind w:right="2" w:firstLine="567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CF7040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 предоставления муниципальной услуги «</w:t>
      </w:r>
      <w:r>
        <w:rPr>
          <w:rFonts w:ascii="Times New Roman" w:hAnsi="Times New Roman"/>
          <w:sz w:val="28"/>
          <w:szCs w:val="28"/>
        </w:rPr>
        <w:t>Предварительное согласование предоставление земельного участка»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территории муниципального района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Похвистневский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Самарской области</w:t>
      </w:r>
      <w:r w:rsidR="00CF7040">
        <w:rPr>
          <w:rFonts w:ascii="Times New Roman" w:hAnsi="Times New Roman"/>
          <w:spacing w:val="-2"/>
          <w:sz w:val="28"/>
          <w:szCs w:val="28"/>
        </w:rPr>
        <w:t xml:space="preserve"> следующие изменения:</w:t>
      </w:r>
    </w:p>
    <w:p w:rsidR="00CF7040" w:rsidRDefault="008014C3" w:rsidP="001D72EF">
      <w:pPr>
        <w:tabs>
          <w:tab w:val="left" w:pos="9356"/>
        </w:tabs>
        <w:spacing w:after="0" w:line="240" w:lineRule="auto"/>
        <w:ind w:right="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="00CF7040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</w:t>
      </w:r>
      <w:r w:rsidR="00B833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83373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="00B83373" w:rsidRPr="00B833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14D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114DA" w:rsidRPr="009114DA">
        <w:rPr>
          <w:rFonts w:ascii="Times New Roman" w:hAnsi="Times New Roman"/>
          <w:sz w:val="28"/>
          <w:szCs w:val="28"/>
        </w:rPr>
        <w:t>Стандарт предоставления муниципальной услуги</w:t>
      </w:r>
      <w:r w:rsidR="009114DA">
        <w:rPr>
          <w:rFonts w:ascii="Times New Roman" w:hAnsi="Times New Roman"/>
          <w:sz w:val="28"/>
          <w:szCs w:val="28"/>
        </w:rPr>
        <w:t>»</w:t>
      </w:r>
      <w:r w:rsidR="009114DA">
        <w:rPr>
          <w:rFonts w:ascii="Times New Roman" w:eastAsia="Times New Roman" w:hAnsi="Times New Roman"/>
          <w:sz w:val="28"/>
          <w:szCs w:val="28"/>
          <w:lang w:eastAsia="ru-RU"/>
        </w:rPr>
        <w:t xml:space="preserve">  подраздел </w:t>
      </w:r>
      <w:r w:rsidR="00CF7040">
        <w:rPr>
          <w:rFonts w:ascii="Times New Roman" w:eastAsia="Times New Roman" w:hAnsi="Times New Roman"/>
          <w:sz w:val="28"/>
          <w:szCs w:val="28"/>
          <w:lang w:eastAsia="ru-RU"/>
        </w:rPr>
        <w:t xml:space="preserve">«Иные </w:t>
      </w:r>
      <w:r w:rsidR="00CF7040" w:rsidRPr="00CF7040">
        <w:rPr>
          <w:rFonts w:ascii="Times New Roman" w:hAnsi="Times New Roman"/>
          <w:sz w:val="28"/>
          <w:szCs w:val="28"/>
        </w:rPr>
        <w:t>требования к предоставлению муниципальной услуги</w:t>
      </w:r>
      <w:r w:rsidR="009114DA">
        <w:rPr>
          <w:rFonts w:ascii="Times New Roman" w:hAnsi="Times New Roman"/>
          <w:sz w:val="28"/>
          <w:szCs w:val="28"/>
        </w:rPr>
        <w:t>»</w:t>
      </w:r>
      <w:r w:rsidR="00CF7040">
        <w:rPr>
          <w:rFonts w:ascii="Times New Roman" w:hAnsi="Times New Roman"/>
          <w:sz w:val="28"/>
          <w:szCs w:val="28"/>
        </w:rPr>
        <w:t xml:space="preserve"> </w:t>
      </w:r>
      <w:r w:rsidR="00CF7040">
        <w:rPr>
          <w:rFonts w:ascii="Times New Roman" w:hAnsi="Times New Roman"/>
          <w:sz w:val="28"/>
          <w:szCs w:val="28"/>
        </w:rPr>
        <w:lastRenderedPageBreak/>
        <w:t xml:space="preserve">дополнить пунктом 2.27 следующего содержания: </w:t>
      </w:r>
      <w:r w:rsidR="009114DA">
        <w:rPr>
          <w:rFonts w:ascii="Times New Roman" w:hAnsi="Times New Roman"/>
          <w:sz w:val="28"/>
          <w:szCs w:val="28"/>
        </w:rPr>
        <w:t>«</w:t>
      </w:r>
      <w:r w:rsidR="00CF7040">
        <w:rPr>
          <w:rFonts w:ascii="Times New Roman" w:hAnsi="Times New Roman"/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</w:t>
      </w:r>
      <w:r w:rsidR="00B83373">
        <w:rPr>
          <w:rFonts w:ascii="Times New Roman" w:hAnsi="Times New Roman"/>
          <w:sz w:val="28"/>
          <w:szCs w:val="28"/>
        </w:rPr>
        <w:t xml:space="preserve"> указанной информационной системы»;</w:t>
      </w:r>
    </w:p>
    <w:p w:rsidR="00B83373" w:rsidRPr="00B83373" w:rsidRDefault="008014C3" w:rsidP="008C3768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1.2.</w:t>
      </w:r>
      <w:r w:rsidR="008C3768">
        <w:rPr>
          <w:rFonts w:ascii="Times New Roman" w:hAnsi="Times New Roman"/>
          <w:sz w:val="28"/>
          <w:szCs w:val="28"/>
        </w:rPr>
        <w:t xml:space="preserve"> признать утратившим силу</w:t>
      </w:r>
      <w:r w:rsidR="00B83373" w:rsidRPr="00B83373">
        <w:rPr>
          <w:rFonts w:ascii="Times New Roman" w:hAnsi="Times New Roman"/>
          <w:sz w:val="28"/>
          <w:szCs w:val="28"/>
        </w:rPr>
        <w:t xml:space="preserve"> раздел 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>IV</w:t>
      </w:r>
      <w:r w:rsidR="00AC027D">
        <w:rPr>
          <w:rFonts w:ascii="Times New Roman" w:eastAsiaTheme="minorHAnsi" w:hAnsi="Times New Roman"/>
          <w:sz w:val="28"/>
          <w:szCs w:val="28"/>
        </w:rPr>
        <w:t xml:space="preserve"> "Ф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 xml:space="preserve">ормы </w:t>
      </w:r>
      <w:proofErr w:type="gramStart"/>
      <w:r w:rsidR="00B83373" w:rsidRPr="00B83373">
        <w:rPr>
          <w:rFonts w:ascii="Times New Roman" w:eastAsiaTheme="minorHAnsi" w:hAnsi="Times New Roman"/>
          <w:sz w:val="28"/>
          <w:szCs w:val="28"/>
        </w:rPr>
        <w:t>контроля за</w:t>
      </w:r>
      <w:proofErr w:type="gramEnd"/>
      <w:r w:rsidR="00B83373" w:rsidRPr="00B83373">
        <w:rPr>
          <w:rFonts w:ascii="Times New Roman" w:eastAsiaTheme="minorHAnsi" w:hAnsi="Times New Roman"/>
          <w:sz w:val="28"/>
          <w:szCs w:val="28"/>
        </w:rPr>
        <w:t xml:space="preserve"> исполнением административного</w:t>
      </w:r>
      <w:r w:rsidR="008C3768">
        <w:rPr>
          <w:rFonts w:ascii="Times New Roman" w:eastAsiaTheme="minorHAnsi" w:hAnsi="Times New Roman"/>
          <w:sz w:val="28"/>
          <w:szCs w:val="28"/>
        </w:rPr>
        <w:t xml:space="preserve"> 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>Регламента</w:t>
      </w:r>
      <w:r w:rsidR="00AC027D">
        <w:rPr>
          <w:rFonts w:ascii="Times New Roman" w:eastAsiaTheme="minorHAnsi" w:hAnsi="Times New Roman"/>
          <w:sz w:val="28"/>
          <w:szCs w:val="28"/>
        </w:rPr>
        <w:t>»</w:t>
      </w:r>
      <w:r w:rsidR="00B83373">
        <w:rPr>
          <w:rFonts w:ascii="Times New Roman" w:eastAsiaTheme="minorHAnsi" w:hAnsi="Times New Roman"/>
          <w:sz w:val="28"/>
          <w:szCs w:val="28"/>
        </w:rPr>
        <w:t>;</w:t>
      </w:r>
    </w:p>
    <w:p w:rsidR="001D72EF" w:rsidRPr="00AC027D" w:rsidRDefault="008014C3" w:rsidP="00AC02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1.3.</w:t>
      </w:r>
      <w:bookmarkStart w:id="0" w:name="_GoBack"/>
      <w:bookmarkEnd w:id="0"/>
      <w:r w:rsidR="00AC027D">
        <w:rPr>
          <w:rFonts w:ascii="Times New Roman" w:eastAsiaTheme="minorHAnsi" w:hAnsi="Times New Roman"/>
          <w:sz w:val="28"/>
          <w:szCs w:val="28"/>
        </w:rPr>
        <w:t xml:space="preserve"> </w:t>
      </w:r>
      <w:r w:rsidR="008C3768">
        <w:rPr>
          <w:rFonts w:ascii="Times New Roman" w:eastAsiaTheme="minorHAnsi" w:hAnsi="Times New Roman"/>
          <w:sz w:val="28"/>
          <w:szCs w:val="28"/>
        </w:rPr>
        <w:t>признать утратившим силу</w:t>
      </w:r>
      <w:r w:rsidR="00B83373">
        <w:rPr>
          <w:rFonts w:ascii="Times New Roman" w:eastAsiaTheme="minorHAnsi" w:hAnsi="Times New Roman"/>
          <w:sz w:val="28"/>
          <w:szCs w:val="28"/>
        </w:rPr>
        <w:t xml:space="preserve"> раздел 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>V</w:t>
      </w:r>
      <w:r w:rsidR="00AC027D">
        <w:rPr>
          <w:rFonts w:ascii="Times New Roman" w:eastAsiaTheme="minorHAnsi" w:hAnsi="Times New Roman"/>
          <w:sz w:val="28"/>
          <w:szCs w:val="28"/>
        </w:rPr>
        <w:t xml:space="preserve"> «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ab/>
      </w:r>
      <w:r w:rsidR="00AC027D" w:rsidRPr="00AC027D">
        <w:rPr>
          <w:rFonts w:ascii="Times New Roman" w:hAnsi="Times New Roman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МФЦ, организаций, указанных в части 1.1 статьи 16 Федерального закона № 210-ФЗ, а также их должностных лиц, государственных или муниципальных служащих, работников</w:t>
      </w:r>
      <w:r w:rsidR="00AC027D">
        <w:rPr>
          <w:rFonts w:ascii="Times New Roman" w:hAnsi="Times New Roman"/>
          <w:sz w:val="28"/>
          <w:szCs w:val="28"/>
        </w:rPr>
        <w:t>».</w:t>
      </w:r>
      <w:r w:rsidR="00B83373" w:rsidRPr="00AC027D">
        <w:rPr>
          <w:rFonts w:ascii="Times New Roman" w:eastAsiaTheme="minorHAnsi" w:hAnsi="Times New Roman"/>
          <w:sz w:val="28"/>
          <w:szCs w:val="28"/>
        </w:rPr>
        <w:t xml:space="preserve"> </w:t>
      </w:r>
      <w:r w:rsidR="001D72EF" w:rsidRPr="00AC027D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1D72EF" w:rsidRDefault="001D72EF" w:rsidP="001D72E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Опубликовать настоящее Постановление в газете «Вестник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Похвистневского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района».</w:t>
      </w:r>
    </w:p>
    <w:p w:rsidR="001D72EF" w:rsidRDefault="001D72EF" w:rsidP="001D72E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Разместить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настоящее Постановление на сайте Администрации муниципального района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Похвистневский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 в общедоступной информационно-телекоммуникационной сети «Интернет» </w:t>
      </w:r>
      <w:hyperlink r:id="rId10" w:history="1"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http://</w:t>
        </w:r>
        <w:proofErr w:type="spellStart"/>
        <w:r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pohr</w:t>
        </w:r>
        <w:proofErr w:type="spellEnd"/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ru</w:t>
        </w:r>
        <w:proofErr w:type="spellEnd"/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/</w:t>
        </w:r>
      </w:hyperlink>
      <w:r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C3768" w:rsidRDefault="001D72EF" w:rsidP="008C3768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 w:rsidR="008C3768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первого заместителя Главы района по экономике и финансам, руководителя контрактной службы </w:t>
      </w:r>
      <w:proofErr w:type="spellStart"/>
      <w:r w:rsidR="008C3768">
        <w:rPr>
          <w:rFonts w:ascii="Times New Roman" w:eastAsia="Times New Roman" w:hAnsi="Times New Roman"/>
          <w:sz w:val="28"/>
          <w:szCs w:val="28"/>
          <w:lang w:eastAsia="ru-RU"/>
        </w:rPr>
        <w:t>А.Д.Давыденко</w:t>
      </w:r>
      <w:proofErr w:type="spellEnd"/>
      <w:r w:rsidR="008C376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D72EF" w:rsidRDefault="001D72EF" w:rsidP="001D72E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 Настоящее Постановление вступает в силу после его подписания.</w:t>
      </w:r>
    </w:p>
    <w:p w:rsidR="001D72EF" w:rsidRDefault="001D72EF" w:rsidP="001D72EF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72EF" w:rsidRDefault="001D72EF" w:rsidP="001D72EF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72EF" w:rsidRDefault="001D72EF" w:rsidP="001D72EF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72EF" w:rsidRPr="008C3768" w:rsidRDefault="008C3768" w:rsidP="001D72EF">
      <w:pPr>
        <w:spacing w:after="0" w:line="330" w:lineRule="atLeast"/>
        <w:ind w:firstLine="480"/>
        <w:jc w:val="both"/>
        <w:textAlignment w:val="baseline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C3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Глава района                                                    </w:t>
      </w:r>
      <w:proofErr w:type="spellStart"/>
      <w:r w:rsidRPr="008C3768">
        <w:rPr>
          <w:rFonts w:ascii="Times New Roman" w:eastAsia="Times New Roman" w:hAnsi="Times New Roman"/>
          <w:b/>
          <w:sz w:val="28"/>
          <w:szCs w:val="28"/>
          <w:lang w:eastAsia="ru-RU"/>
        </w:rPr>
        <w:t>А.В.Шахвалов</w:t>
      </w:r>
      <w:proofErr w:type="spellEnd"/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EF1473" w:rsidRDefault="00EF1473"/>
    <w:sectPr w:rsidR="00EF1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35463"/>
    <w:multiLevelType w:val="hybridMultilevel"/>
    <w:tmpl w:val="A23E900C"/>
    <w:lvl w:ilvl="0" w:tplc="46C8B76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092"/>
    <w:rsid w:val="001D72EF"/>
    <w:rsid w:val="002265C7"/>
    <w:rsid w:val="008014C3"/>
    <w:rsid w:val="008C3768"/>
    <w:rsid w:val="008F4092"/>
    <w:rsid w:val="009114DA"/>
    <w:rsid w:val="00AC027D"/>
    <w:rsid w:val="00B83373"/>
    <w:rsid w:val="00CF7040"/>
    <w:rsid w:val="00EF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2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D72E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26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65C7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F7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2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D72E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26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65C7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F7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6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cntd.ru/document/74410000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oh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Рузова</dc:creator>
  <cp:keywords/>
  <dc:description/>
  <cp:lastModifiedBy>Наталья Рузова</cp:lastModifiedBy>
  <cp:revision>10</cp:revision>
  <cp:lastPrinted>2026-08-06T04:08:00Z</cp:lastPrinted>
  <dcterms:created xsi:type="dcterms:W3CDTF">2022-11-29T10:49:00Z</dcterms:created>
  <dcterms:modified xsi:type="dcterms:W3CDTF">2026-08-06T04:09:00Z</dcterms:modified>
</cp:coreProperties>
</file>