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B84300" w:rsidTr="004A1C7F">
        <w:trPr>
          <w:trHeight w:val="728"/>
        </w:trPr>
        <w:tc>
          <w:tcPr>
            <w:tcW w:w="4518" w:type="dxa"/>
            <w:vMerge w:val="restart"/>
          </w:tcPr>
          <w:p w:rsidR="00B84300" w:rsidRPr="00DC61D3" w:rsidRDefault="00B84300" w:rsidP="004A1C7F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677A620" wp14:editId="372CD08C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B84300" w:rsidRPr="00165CA6" w:rsidRDefault="00B84300" w:rsidP="004A1C7F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B84300" w:rsidRPr="002E0B55" w:rsidRDefault="00B84300" w:rsidP="004A1C7F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B84300" w:rsidRPr="00640D4F" w:rsidRDefault="00640D4F" w:rsidP="004A1C7F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u w:val="single"/>
              </w:rPr>
            </w:pPr>
            <w:bookmarkStart w:id="0" w:name="_GoBack"/>
            <w:r w:rsidRPr="00640D4F">
              <w:rPr>
                <w:u w:val="single"/>
              </w:rPr>
              <w:t>24.08.2026</w:t>
            </w:r>
            <w:r w:rsidR="00B84300" w:rsidRPr="00640D4F">
              <w:rPr>
                <w:u w:val="single"/>
              </w:rPr>
              <w:t xml:space="preserve"> </w:t>
            </w:r>
            <w:r w:rsidR="00B84300" w:rsidRPr="00640D4F">
              <w:rPr>
                <w:rFonts w:cs="Times New Roman"/>
                <w:u w:val="single"/>
              </w:rPr>
              <w:t>№</w:t>
            </w:r>
            <w:r w:rsidR="00B84300" w:rsidRPr="00640D4F">
              <w:rPr>
                <w:u w:val="single"/>
              </w:rPr>
              <w:t xml:space="preserve"> </w:t>
            </w:r>
            <w:r w:rsidRPr="00640D4F">
              <w:rPr>
                <w:u w:val="single"/>
              </w:rPr>
              <w:t>698</w:t>
            </w:r>
          </w:p>
          <w:bookmarkEnd w:id="0"/>
          <w:p w:rsidR="00B84300" w:rsidRDefault="00B84300" w:rsidP="004A1C7F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B84300" w:rsidRDefault="00B84300" w:rsidP="004A1C7F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D496A2B" wp14:editId="147ACF43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6985" t="13970" r="6350" b="825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219C5A" id="Группа 4" o:spid="_x0000_s1026" style="position:absolute;margin-left:218.3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66DF66F" wp14:editId="0393E9E7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BD0B1C" id="Группа 1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dI0wIAAFk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B84300" w:rsidTr="004A1C7F">
        <w:trPr>
          <w:trHeight w:val="3878"/>
        </w:trPr>
        <w:tc>
          <w:tcPr>
            <w:tcW w:w="4518" w:type="dxa"/>
            <w:vMerge/>
          </w:tcPr>
          <w:p w:rsidR="00B84300" w:rsidRDefault="00B84300" w:rsidP="004A1C7F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B84300" w:rsidRDefault="00B84300" w:rsidP="00B8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57291D" w:rsidRDefault="00B84300" w:rsidP="00B8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291D">
        <w:rPr>
          <w:rFonts w:ascii="Times New Roman" w:hAnsi="Times New Roman" w:cs="Times New Roman"/>
          <w:sz w:val="24"/>
          <w:szCs w:val="24"/>
        </w:rPr>
        <w:t>для эксплуатации объекта</w:t>
      </w:r>
      <w:r>
        <w:rPr>
          <w:rFonts w:ascii="Times New Roman" w:hAnsi="Times New Roman" w:cs="Times New Roman"/>
          <w:sz w:val="24"/>
          <w:szCs w:val="24"/>
        </w:rPr>
        <w:t xml:space="preserve"> электросетевого </w:t>
      </w:r>
    </w:p>
    <w:p w:rsidR="00B84300" w:rsidRPr="00BC61F3" w:rsidRDefault="0057291D" w:rsidP="00B8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84300">
        <w:rPr>
          <w:rFonts w:ascii="Times New Roman" w:hAnsi="Times New Roman" w:cs="Times New Roman"/>
          <w:sz w:val="24"/>
          <w:szCs w:val="24"/>
        </w:rPr>
        <w:t xml:space="preserve"> хозяйства</w:t>
      </w:r>
    </w:p>
    <w:p w:rsidR="00B84300" w:rsidRDefault="00B84300" w:rsidP="00B84300">
      <w:pPr>
        <w:rPr>
          <w:rFonts w:ascii="Times New Roman" w:hAnsi="Times New Roman" w:cs="Times New Roman"/>
          <w:sz w:val="28"/>
          <w:szCs w:val="28"/>
        </w:rPr>
      </w:pPr>
    </w:p>
    <w:p w:rsidR="00062D79" w:rsidRPr="006C40F5" w:rsidRDefault="00B84300" w:rsidP="00A2243A">
      <w:pPr>
        <w:tabs>
          <w:tab w:val="left" w:pos="851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7291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Рассмотрев ходатайство публичного акционерного общества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Волга» - «Самарск</w:t>
      </w:r>
      <w:r w:rsidR="00EC10D4">
        <w:rPr>
          <w:rFonts w:ascii="Times New Roman" w:hAnsi="Times New Roman" w:cs="Times New Roman"/>
          <w:sz w:val="28"/>
          <w:szCs w:val="28"/>
        </w:rPr>
        <w:t>ие распределительные сети» от 29</w:t>
      </w:r>
      <w:r w:rsidRPr="00C965C2">
        <w:rPr>
          <w:rFonts w:ascii="Times New Roman" w:hAnsi="Times New Roman" w:cs="Times New Roman"/>
          <w:sz w:val="28"/>
          <w:szCs w:val="28"/>
        </w:rPr>
        <w:t>.</w:t>
      </w:r>
      <w:r w:rsidR="00EC10D4">
        <w:rPr>
          <w:rFonts w:ascii="Times New Roman" w:hAnsi="Times New Roman" w:cs="Times New Roman"/>
          <w:sz w:val="28"/>
          <w:szCs w:val="28"/>
        </w:rPr>
        <w:t xml:space="preserve">07.2026 </w:t>
      </w:r>
      <w:r w:rsidRPr="00C965C2">
        <w:rPr>
          <w:rFonts w:ascii="Times New Roman" w:hAnsi="Times New Roman" w:cs="Times New Roman"/>
          <w:sz w:val="28"/>
          <w:szCs w:val="28"/>
        </w:rPr>
        <w:t>г.</w:t>
      </w:r>
      <w:r w:rsidR="00EC10D4">
        <w:rPr>
          <w:rFonts w:ascii="Times New Roman" w:hAnsi="Times New Roman" w:cs="Times New Roman"/>
          <w:sz w:val="28"/>
          <w:szCs w:val="28"/>
        </w:rPr>
        <w:t xml:space="preserve"> №МР6/121.01/101/2172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D79">
        <w:rPr>
          <w:rFonts w:ascii="Times New Roman" w:hAnsi="Times New Roman" w:cs="Times New Roman"/>
          <w:sz w:val="28"/>
          <w:szCs w:val="28"/>
        </w:rPr>
        <w:t>об уст</w:t>
      </w:r>
      <w:r w:rsidR="00A2243A">
        <w:rPr>
          <w:rFonts w:ascii="Times New Roman" w:hAnsi="Times New Roman" w:cs="Times New Roman"/>
          <w:sz w:val="28"/>
          <w:szCs w:val="28"/>
        </w:rPr>
        <w:t xml:space="preserve">ановлении публичного сервитута, </w:t>
      </w:r>
      <w:r w:rsidR="00062D79">
        <w:rPr>
          <w:rFonts w:ascii="Times New Roman" w:hAnsi="Times New Roman" w:cs="Times New Roman"/>
          <w:sz w:val="28"/>
          <w:szCs w:val="28"/>
        </w:rPr>
        <w:t xml:space="preserve">в соответствии с главой </w:t>
      </w:r>
      <w:r w:rsidR="00062D7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62D79">
        <w:rPr>
          <w:rFonts w:ascii="Times New Roman" w:hAnsi="Times New Roman" w:cs="Times New Roman"/>
          <w:sz w:val="28"/>
          <w:szCs w:val="28"/>
        </w:rPr>
        <w:t>.7 Земельного кодекса Российской Федерации, в соответствии с пунктом 1 статьи 39.37 Земельного кодекса Российской Федерации, статьями 39.38, 39.39, 39.43 Земельного кодекса Российской Федерации от 25.10.2001 № 136-ФЗ,  пунктами 3, 4 статьи 3.6 Федерального закона от 25.10.2001 № 137-ФЗ «О введении в действие Земельного кодекса Российской Федерации», пунктом 1 статьи 39.45 Земельного кодекса Российский Федерации, Федеральным законом от 06.10.2003 № 131-ФЗ (ред. 20.03.25) от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B84300" w:rsidRDefault="00B84300" w:rsidP="00B843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300" w:rsidRPr="006C40F5" w:rsidRDefault="00B84300" w:rsidP="00B843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B84300" w:rsidRDefault="00B84300" w:rsidP="00B843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6008" w:rsidRDefault="00B84300" w:rsidP="00A2243A">
      <w:pPr>
        <w:tabs>
          <w:tab w:val="left" w:pos="1134"/>
        </w:tabs>
        <w:spacing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2243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Волга» - «Самарские распределительные сети», ИНН 6450925977, ОГРН 1076450006280,</w:t>
      </w:r>
      <w:r w:rsidR="00062D79">
        <w:rPr>
          <w:rFonts w:ascii="Times New Roman" w:hAnsi="Times New Roman" w:cs="Times New Roman"/>
          <w:sz w:val="28"/>
          <w:szCs w:val="28"/>
        </w:rPr>
        <w:t xml:space="preserve"> адрес (местонахождение): 410031</w:t>
      </w:r>
      <w:r w:rsidR="00482348">
        <w:rPr>
          <w:rFonts w:ascii="Times New Roman" w:hAnsi="Times New Roman" w:cs="Times New Roman"/>
          <w:sz w:val="28"/>
          <w:szCs w:val="28"/>
        </w:rPr>
        <w:t xml:space="preserve">, </w:t>
      </w:r>
      <w:r w:rsidR="00062D79">
        <w:rPr>
          <w:rFonts w:ascii="Times New Roman" w:hAnsi="Times New Roman" w:cs="Times New Roman"/>
          <w:sz w:val="28"/>
          <w:szCs w:val="28"/>
        </w:rPr>
        <w:t>Саратовская область, город Саратов, ул. Первомайская,</w:t>
      </w:r>
      <w:r>
        <w:rPr>
          <w:rFonts w:ascii="Times New Roman" w:hAnsi="Times New Roman" w:cs="Times New Roman"/>
          <w:sz w:val="28"/>
          <w:szCs w:val="28"/>
        </w:rPr>
        <w:t xml:space="preserve"> д. </w:t>
      </w:r>
      <w:r w:rsidR="00482348">
        <w:rPr>
          <w:rFonts w:ascii="Times New Roman" w:hAnsi="Times New Roman" w:cs="Times New Roman"/>
          <w:sz w:val="28"/>
          <w:szCs w:val="28"/>
        </w:rPr>
        <w:t>4</w:t>
      </w:r>
      <w:r w:rsidR="00062D79">
        <w:rPr>
          <w:rFonts w:ascii="Times New Roman" w:hAnsi="Times New Roman" w:cs="Times New Roman"/>
          <w:sz w:val="28"/>
          <w:szCs w:val="28"/>
        </w:rPr>
        <w:t>2/44</w:t>
      </w:r>
      <w:r w:rsidR="00482348">
        <w:rPr>
          <w:rFonts w:ascii="Times New Roman" w:hAnsi="Times New Roman" w:cs="Times New Roman"/>
          <w:sz w:val="28"/>
          <w:szCs w:val="28"/>
        </w:rPr>
        <w:t>,</w:t>
      </w:r>
      <w:r w:rsidR="00062D79">
        <w:rPr>
          <w:rFonts w:ascii="Times New Roman" w:hAnsi="Times New Roman" w:cs="Times New Roman"/>
          <w:sz w:val="28"/>
          <w:szCs w:val="28"/>
        </w:rPr>
        <w:t xml:space="preserve"> Волжское производственное отделение филиала ПАО «</w:t>
      </w:r>
      <w:proofErr w:type="spellStart"/>
      <w:r w:rsidR="00062D79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062D79">
        <w:rPr>
          <w:rFonts w:ascii="Times New Roman" w:hAnsi="Times New Roman" w:cs="Times New Roman"/>
          <w:sz w:val="28"/>
          <w:szCs w:val="28"/>
        </w:rPr>
        <w:t xml:space="preserve"> Волга» - «Самарские распределительные </w:t>
      </w:r>
      <w:r w:rsidR="00062D79">
        <w:rPr>
          <w:rFonts w:ascii="Times New Roman" w:hAnsi="Times New Roman" w:cs="Times New Roman"/>
          <w:sz w:val="28"/>
          <w:szCs w:val="28"/>
        </w:rPr>
        <w:lastRenderedPageBreak/>
        <w:t>сети» 443022, г. Самара, ул. Ближняя, д. 4,</w:t>
      </w:r>
      <w:r w:rsidR="00482348">
        <w:rPr>
          <w:rFonts w:ascii="Times New Roman" w:hAnsi="Times New Roman" w:cs="Times New Roman"/>
          <w:sz w:val="28"/>
          <w:szCs w:val="28"/>
        </w:rPr>
        <w:t xml:space="preserve"> публичный</w:t>
      </w:r>
      <w:r>
        <w:rPr>
          <w:rFonts w:ascii="Times New Roman" w:hAnsi="Times New Roman" w:cs="Times New Roman"/>
          <w:sz w:val="28"/>
          <w:szCs w:val="28"/>
        </w:rPr>
        <w:t xml:space="preserve"> сервит</w:t>
      </w:r>
      <w:r w:rsidR="00482348">
        <w:rPr>
          <w:rFonts w:ascii="Times New Roman" w:hAnsi="Times New Roman" w:cs="Times New Roman"/>
          <w:sz w:val="28"/>
          <w:szCs w:val="28"/>
        </w:rPr>
        <w:t>ут</w:t>
      </w:r>
      <w:r w:rsidR="00EE723D">
        <w:rPr>
          <w:rFonts w:ascii="Times New Roman" w:hAnsi="Times New Roman" w:cs="Times New Roman"/>
          <w:sz w:val="28"/>
          <w:szCs w:val="28"/>
        </w:rPr>
        <w:t xml:space="preserve"> для</w:t>
      </w:r>
      <w:r w:rsidR="00124DA1">
        <w:rPr>
          <w:rFonts w:ascii="Times New Roman" w:hAnsi="Times New Roman" w:cs="Times New Roman"/>
          <w:sz w:val="28"/>
          <w:szCs w:val="28"/>
        </w:rPr>
        <w:t xml:space="preserve"> эксплуатации объекта электросетевого хозяйства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36008">
        <w:rPr>
          <w:rFonts w:ascii="Times New Roman" w:hAnsi="Times New Roman" w:cs="Times New Roman"/>
          <w:sz w:val="28"/>
          <w:szCs w:val="28"/>
        </w:rPr>
        <w:t xml:space="preserve"> </w:t>
      </w:r>
      <w:r w:rsidR="00836008">
        <w:rPr>
          <w:rFonts w:ascii="Times New Roman" w:hAnsi="Times New Roman" w:cs="Times New Roman"/>
          <w:sz w:val="28"/>
          <w:szCs w:val="28"/>
        </w:rPr>
        <w:t>«</w:t>
      </w:r>
      <w:r w:rsidR="00124DA1">
        <w:rPr>
          <w:rFonts w:ascii="Times New Roman" w:hAnsi="Times New Roman" w:cs="Times New Roman"/>
          <w:sz w:val="28"/>
          <w:szCs w:val="28"/>
        </w:rPr>
        <w:t xml:space="preserve">Участок ВЛ-10 </w:t>
      </w:r>
      <w:proofErr w:type="spellStart"/>
      <w:r w:rsidR="00124DA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124DA1">
        <w:rPr>
          <w:rFonts w:ascii="Times New Roman" w:hAnsi="Times New Roman" w:cs="Times New Roman"/>
          <w:sz w:val="28"/>
          <w:szCs w:val="28"/>
        </w:rPr>
        <w:t xml:space="preserve"> Ф-23 Подбельская  ПФ»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24DA1">
        <w:rPr>
          <w:rFonts w:ascii="Times New Roman" w:hAnsi="Times New Roman" w:cs="Times New Roman"/>
          <w:sz w:val="28"/>
          <w:szCs w:val="28"/>
        </w:rPr>
        <w:t xml:space="preserve"> площадью 23734</w:t>
      </w:r>
      <w:r w:rsidR="00720A5C">
        <w:rPr>
          <w:rFonts w:ascii="Times New Roman" w:hAnsi="Times New Roman" w:cs="Times New Roman"/>
          <w:sz w:val="28"/>
          <w:szCs w:val="28"/>
        </w:rPr>
        <w:t xml:space="preserve"> кв.</w:t>
      </w:r>
      <w:r w:rsidR="00124DA1">
        <w:rPr>
          <w:rFonts w:ascii="Times New Roman" w:hAnsi="Times New Roman" w:cs="Times New Roman"/>
          <w:sz w:val="28"/>
          <w:szCs w:val="28"/>
        </w:rPr>
        <w:t xml:space="preserve"> </w:t>
      </w:r>
      <w:r w:rsidR="00720A5C">
        <w:rPr>
          <w:rFonts w:ascii="Times New Roman" w:hAnsi="Times New Roman" w:cs="Times New Roman"/>
          <w:sz w:val="28"/>
          <w:szCs w:val="28"/>
        </w:rPr>
        <w:t>м.</w:t>
      </w:r>
      <w:r w:rsidR="00C43140">
        <w:rPr>
          <w:rFonts w:ascii="Times New Roman" w:hAnsi="Times New Roman" w:cs="Times New Roman"/>
          <w:sz w:val="28"/>
          <w:szCs w:val="28"/>
        </w:rPr>
        <w:t>,</w:t>
      </w:r>
      <w:r w:rsidR="00720A5C">
        <w:rPr>
          <w:rFonts w:ascii="Times New Roman" w:hAnsi="Times New Roman" w:cs="Times New Roman"/>
          <w:sz w:val="28"/>
          <w:szCs w:val="28"/>
        </w:rPr>
        <w:t xml:space="preserve"> </w:t>
      </w:r>
      <w:r w:rsidRPr="00645244">
        <w:rPr>
          <w:rFonts w:ascii="Times New Roman" w:hAnsi="Times New Roman" w:cs="Times New Roman"/>
          <w:sz w:val="28"/>
          <w:szCs w:val="28"/>
        </w:rPr>
        <w:t xml:space="preserve"> </w:t>
      </w:r>
      <w:r w:rsidR="00836008">
        <w:rPr>
          <w:rFonts w:ascii="Times New Roman" w:hAnsi="Times New Roman" w:cs="Times New Roman"/>
          <w:sz w:val="28"/>
          <w:szCs w:val="28"/>
        </w:rPr>
        <w:t>в отношении следующих кадастровых номеров земельных участков:</w:t>
      </w:r>
    </w:p>
    <w:p w:rsidR="00124DA1" w:rsidRDefault="00124DA1" w:rsidP="00836008">
      <w:pPr>
        <w:spacing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24DA1" w:rsidTr="00C4421D">
        <w:tc>
          <w:tcPr>
            <w:tcW w:w="9571" w:type="dxa"/>
          </w:tcPr>
          <w:p w:rsidR="00124DA1" w:rsidRDefault="00124DA1" w:rsidP="00C442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ЕЗП 63:29:0000000:90 (63:29:1401003:40, 63:29:1401003:36,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 xml:space="preserve">63:29:1402003:28,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:29:1402007:5, 63:29:1402007:6);</w:t>
            </w:r>
          </w:p>
        </w:tc>
      </w:tr>
      <w:tr w:rsidR="00124DA1" w:rsidTr="00C4421D">
        <w:trPr>
          <w:trHeight w:val="378"/>
        </w:trPr>
        <w:tc>
          <w:tcPr>
            <w:tcW w:w="9571" w:type="dxa"/>
          </w:tcPr>
          <w:p w:rsidR="00124DA1" w:rsidRDefault="00124DA1" w:rsidP="00C442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ЕЗП 63:2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9:0000000:99 (63:29:1402003:29);</w:t>
            </w:r>
          </w:p>
        </w:tc>
      </w:tr>
      <w:tr w:rsidR="00124DA1" w:rsidTr="00C4421D">
        <w:tc>
          <w:tcPr>
            <w:tcW w:w="9571" w:type="dxa"/>
          </w:tcPr>
          <w:p w:rsidR="00124DA1" w:rsidRDefault="00124DA1" w:rsidP="00C442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ЕЗП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63:29:0000000:115 (63:29:1402003: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31);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 xml:space="preserve">63:29:0000000:492;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63:29:0000000: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681(3)(1); 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63:29:0000000:1013(12); 63:29:0000000:1352(2); 63:29:0000000:1590(3); 63:29:1401003:24(1); 63:29:1401003:25(1); 63:29:1401003:50(1); 63:29:1404004:22; 63: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29:1404004:57; 63:29:1404010:28.</w:t>
            </w:r>
          </w:p>
        </w:tc>
      </w:tr>
    </w:tbl>
    <w:p w:rsidR="00124DA1" w:rsidRDefault="00124DA1" w:rsidP="00836008">
      <w:pPr>
        <w:spacing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57291D" w:rsidRDefault="00C43140" w:rsidP="00A2243A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2243A">
        <w:rPr>
          <w:rFonts w:ascii="Times New Roman" w:hAnsi="Times New Roman" w:cs="Times New Roman"/>
          <w:sz w:val="28"/>
          <w:szCs w:val="28"/>
        </w:rPr>
        <w:t xml:space="preserve">       </w:t>
      </w:r>
      <w:r w:rsidR="0057291D"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57291D" w:rsidRDefault="0057291D" w:rsidP="00A2243A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2243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3. Срок действия устанавливаемых пунктом 1 настоящего постановления публичных сервитутов – 49 лет.</w:t>
      </w:r>
    </w:p>
    <w:p w:rsidR="0057291D" w:rsidRPr="00C91EB7" w:rsidRDefault="0057291D" w:rsidP="0057291D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46E2A">
        <w:rPr>
          <w:rFonts w:ascii="Times New Roman" w:hAnsi="Times New Roman" w:cs="Times New Roman"/>
          <w:sz w:val="28"/>
          <w:szCs w:val="28"/>
        </w:rPr>
        <w:t>4.</w:t>
      </w:r>
      <w:r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57291D" w:rsidRPr="00804B9F" w:rsidRDefault="0057291D" w:rsidP="0057291D">
      <w:pPr>
        <w:pStyle w:val="a3"/>
        <w:shd w:val="clear" w:color="auto" w:fill="FFFFFF"/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</w:t>
      </w:r>
      <w:r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Pr="00C91EB7">
        <w:rPr>
          <w:rFonts w:ascii="Times New Roman" w:hAnsi="Times New Roman" w:cs="Times New Roman"/>
          <w:sz w:val="28"/>
          <w:szCs w:val="28"/>
        </w:rPr>
        <w:t>.</w:t>
      </w:r>
    </w:p>
    <w:p w:rsidR="0057291D" w:rsidRDefault="0057291D" w:rsidP="00A2243A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2243A" w:rsidRDefault="0057291D" w:rsidP="00A224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6. Обязать </w:t>
      </w:r>
      <w:r w:rsidR="00A2243A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A2243A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A2243A">
        <w:rPr>
          <w:rFonts w:ascii="Times New Roman" w:hAnsi="Times New Roman" w:cs="Times New Roman"/>
          <w:sz w:val="28"/>
          <w:szCs w:val="28"/>
        </w:rPr>
        <w:t xml:space="preserve"> Волга» - «Самарские распределительные сети»:</w:t>
      </w:r>
    </w:p>
    <w:p w:rsidR="0057291D" w:rsidRDefault="0057291D" w:rsidP="00A2243A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6.1. 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CD6DFA" w:rsidRDefault="0057291D" w:rsidP="00A2243A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57291D" w:rsidRDefault="00CD6DFA" w:rsidP="00CD6DFA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="0057291D"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57291D" w:rsidRDefault="0057291D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7. 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57291D" w:rsidRDefault="0057291D" w:rsidP="00A2243A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7.1. В </w:t>
      </w:r>
      <w:r w:rsidR="00A2243A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A2243A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A2243A">
        <w:rPr>
          <w:rFonts w:ascii="Times New Roman" w:hAnsi="Times New Roman" w:cs="Times New Roman"/>
          <w:sz w:val="28"/>
          <w:szCs w:val="28"/>
        </w:rPr>
        <w:t xml:space="preserve"> Волга» - «Самарские распределительные сети»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7291D" w:rsidRDefault="0057291D" w:rsidP="0057291D">
      <w:pPr>
        <w:tabs>
          <w:tab w:val="left" w:pos="851"/>
          <w:tab w:val="left" w:pos="993"/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D6D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7.2. В Управление Федеральной службы государственной регистрации, кадастра и картографии по Самарской области.</w:t>
      </w:r>
    </w:p>
    <w:p w:rsidR="0057291D" w:rsidRDefault="0057291D" w:rsidP="0057291D">
      <w:pPr>
        <w:tabs>
          <w:tab w:val="left" w:pos="567"/>
          <w:tab w:val="left" w:pos="709"/>
          <w:tab w:val="left" w:pos="851"/>
          <w:tab w:val="left" w:pos="993"/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8. 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5" w:history="1">
        <w:r w:rsidRPr="00D106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D106D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06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Pr="00D106D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06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C751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291D" w:rsidRDefault="0057291D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9. Считать публичный сервитут установленным со дня внесения сведений о нем в Единый государственный реестр недвижимости.</w:t>
      </w:r>
    </w:p>
    <w:p w:rsidR="0057291D" w:rsidRDefault="0057291D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10. Контроль за исполнением настоящего постановления оставляю за собой.</w:t>
      </w:r>
    </w:p>
    <w:p w:rsidR="00A2243A" w:rsidRDefault="00A2243A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43A" w:rsidRDefault="00A2243A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91D" w:rsidRDefault="0057291D" w:rsidP="0057291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91D" w:rsidRPr="007A01EF" w:rsidRDefault="0057291D" w:rsidP="005729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1EF">
        <w:rPr>
          <w:rFonts w:ascii="Times New Roman" w:hAnsi="Times New Roman" w:cs="Times New Roman"/>
          <w:b/>
          <w:sz w:val="28"/>
          <w:szCs w:val="28"/>
        </w:rPr>
        <w:t>Первый заместитель Главы района</w:t>
      </w:r>
    </w:p>
    <w:p w:rsidR="0057291D" w:rsidRPr="007A01EF" w:rsidRDefault="0057291D" w:rsidP="005729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1EF">
        <w:rPr>
          <w:rFonts w:ascii="Times New Roman" w:hAnsi="Times New Roman" w:cs="Times New Roman"/>
          <w:b/>
          <w:sz w:val="28"/>
          <w:szCs w:val="28"/>
        </w:rPr>
        <w:t>по экономике и финансам,</w:t>
      </w:r>
    </w:p>
    <w:p w:rsidR="0057291D" w:rsidRPr="007A01EF" w:rsidRDefault="0057291D" w:rsidP="005729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1EF">
        <w:rPr>
          <w:rFonts w:ascii="Times New Roman" w:hAnsi="Times New Roman" w:cs="Times New Roman"/>
          <w:b/>
          <w:sz w:val="28"/>
          <w:szCs w:val="28"/>
        </w:rPr>
        <w:t>руководитель контрактной службы                                      А.Д. Давыденко</w:t>
      </w:r>
      <w:r w:rsidRPr="007A01EF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                  </w:t>
      </w:r>
    </w:p>
    <w:p w:rsidR="0057291D" w:rsidRPr="007A01EF" w:rsidRDefault="0057291D" w:rsidP="0057291D">
      <w:pPr>
        <w:rPr>
          <w:rFonts w:ascii="Times New Roman" w:hAnsi="Times New Roman" w:cs="Times New Roman"/>
          <w:sz w:val="18"/>
          <w:szCs w:val="18"/>
        </w:rPr>
      </w:pPr>
    </w:p>
    <w:p w:rsidR="00347B5D" w:rsidRDefault="00347B5D" w:rsidP="0057291D">
      <w:pPr>
        <w:tabs>
          <w:tab w:val="left" w:pos="709"/>
        </w:tabs>
        <w:spacing w:line="276" w:lineRule="auto"/>
        <w:jc w:val="both"/>
      </w:pPr>
    </w:p>
    <w:sectPr w:rsidR="00347B5D" w:rsidSect="00CD3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14"/>
    <w:rsid w:val="00062D79"/>
    <w:rsid w:val="00124DA1"/>
    <w:rsid w:val="00347B5D"/>
    <w:rsid w:val="00482348"/>
    <w:rsid w:val="0057291D"/>
    <w:rsid w:val="00640D4F"/>
    <w:rsid w:val="00720A5C"/>
    <w:rsid w:val="00805A14"/>
    <w:rsid w:val="00836008"/>
    <w:rsid w:val="00A2243A"/>
    <w:rsid w:val="00A33447"/>
    <w:rsid w:val="00AD3F7B"/>
    <w:rsid w:val="00B84300"/>
    <w:rsid w:val="00C43140"/>
    <w:rsid w:val="00CD6DFA"/>
    <w:rsid w:val="00EC10D4"/>
    <w:rsid w:val="00EE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6DAA"/>
  <w15:docId w15:val="{4B6AB8AD-95D1-4885-B7A1-09690F1A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3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300"/>
    <w:pPr>
      <w:suppressAutoHyphens/>
      <w:autoSpaceDE/>
      <w:autoSpaceDN/>
      <w:adjustRightInd/>
      <w:ind w:left="720"/>
      <w:contextualSpacing/>
    </w:pPr>
  </w:style>
  <w:style w:type="table" w:styleId="a4">
    <w:name w:val="Table Grid"/>
    <w:basedOn w:val="a1"/>
    <w:uiPriority w:val="59"/>
    <w:rsid w:val="00836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5729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13</cp:revision>
  <cp:lastPrinted>2026-08-21T10:43:00Z</cp:lastPrinted>
  <dcterms:created xsi:type="dcterms:W3CDTF">2025-10-03T06:40:00Z</dcterms:created>
  <dcterms:modified xsi:type="dcterms:W3CDTF">2026-08-25T09:06:00Z</dcterms:modified>
</cp:coreProperties>
</file>