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8"/>
        <w:tblW w:w="0" w:type="auto"/>
        <w:tblLayout w:type="fixed"/>
        <w:tblLook w:val="0000" w:firstRow="0" w:lastRow="0" w:firstColumn="0" w:lastColumn="0" w:noHBand="0" w:noVBand="0"/>
      </w:tblPr>
      <w:tblGrid>
        <w:gridCol w:w="4518"/>
      </w:tblGrid>
      <w:tr w:rsidR="00E33CBB" w:rsidTr="00E33CBB">
        <w:trPr>
          <w:trHeight w:val="728"/>
        </w:trPr>
        <w:tc>
          <w:tcPr>
            <w:tcW w:w="4518" w:type="dxa"/>
            <w:vMerge w:val="restart"/>
          </w:tcPr>
          <w:p w:rsidR="00E33CBB" w:rsidRPr="00DC61D3" w:rsidRDefault="00E33CBB" w:rsidP="00E33CBB">
            <w:pPr>
              <w:ind w:right="-9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89915B9" wp14:editId="63E31AF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</w:t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:rsidR="00E33CBB" w:rsidRPr="00165CA6" w:rsidRDefault="00E33CBB" w:rsidP="00E33CBB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</w:rPr>
            </w:pPr>
            <w:r w:rsidRPr="00165CA6">
              <w:rPr>
                <w:rFonts w:ascii="Arial Narrow" w:hAnsi="Arial Narrow"/>
                <w:b/>
                <w:bCs/>
                <w:spacing w:val="-5"/>
              </w:rPr>
              <w:t xml:space="preserve">муниципального района Похвистневский </w:t>
            </w:r>
            <w:r w:rsidRPr="00165CA6">
              <w:rPr>
                <w:rFonts w:ascii="Arial Narrow" w:hAnsi="Arial Narrow"/>
                <w:b/>
                <w:bCs/>
              </w:rPr>
              <w:t>Самарской области</w:t>
            </w:r>
          </w:p>
          <w:p w:rsidR="00E33CBB" w:rsidRPr="00CD409C" w:rsidRDefault="00E33CBB" w:rsidP="00E33CBB">
            <w:pPr>
              <w:shd w:val="clear" w:color="auto" w:fill="FFFFFF"/>
              <w:spacing w:before="278"/>
              <w:jc w:val="center"/>
              <w:rPr>
                <w:rFonts w:ascii="Arial" w:hAnsi="Arial" w:cs="Arial"/>
                <w:spacing w:val="20"/>
              </w:rPr>
            </w:pPr>
            <w:r w:rsidRPr="00CD409C">
              <w:rPr>
                <w:rFonts w:ascii="Arial" w:hAnsi="Arial" w:cs="Arial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E33CBB" w:rsidRDefault="00A76A38" w:rsidP="00E33CBB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</w:pPr>
            <w:r>
              <w:t xml:space="preserve">              </w:t>
            </w:r>
            <w:bookmarkStart w:id="0" w:name="_GoBack"/>
            <w:bookmarkEnd w:id="0"/>
            <w:r w:rsidRPr="00A76A38">
              <w:t xml:space="preserve">17.08.2026 № </w:t>
            </w:r>
            <w:r>
              <w:t>679</w:t>
            </w:r>
          </w:p>
          <w:p w:rsidR="00E33CBB" w:rsidRPr="00CD409C" w:rsidRDefault="00E33CBB" w:rsidP="00CD409C">
            <w:pPr>
              <w:shd w:val="clear" w:color="auto" w:fill="FFFFFF"/>
              <w:spacing w:before="25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09C">
              <w:rPr>
                <w:rFonts w:ascii="Arial" w:hAnsi="Arial" w:cs="Arial"/>
                <w:spacing w:val="-3"/>
                <w:sz w:val="20"/>
                <w:szCs w:val="20"/>
              </w:rPr>
              <w:t>г. Похвистнево</w:t>
            </w:r>
          </w:p>
        </w:tc>
      </w:tr>
      <w:tr w:rsidR="00E33CBB" w:rsidTr="00E33CBB">
        <w:trPr>
          <w:trHeight w:val="3878"/>
        </w:trPr>
        <w:tc>
          <w:tcPr>
            <w:tcW w:w="4518" w:type="dxa"/>
            <w:vMerge/>
          </w:tcPr>
          <w:p w:rsidR="00E33CBB" w:rsidRDefault="00E33CBB" w:rsidP="00E33CBB">
            <w:pPr>
              <w:ind w:right="1741"/>
              <w:jc w:val="center"/>
            </w:pPr>
          </w:p>
        </w:tc>
      </w:tr>
    </w:tbl>
    <w:p w:rsidR="00E33CBB" w:rsidRDefault="00E33CBB" w:rsidP="00E33CBB"/>
    <w:p w:rsidR="00E33CBB" w:rsidRDefault="00E33CBB" w:rsidP="00E33CBB"/>
    <w:p w:rsidR="00E33CBB" w:rsidRDefault="00E33CBB" w:rsidP="00E33CBB"/>
    <w:p w:rsidR="00E33CBB" w:rsidRDefault="00E33CBB" w:rsidP="00E33CBB">
      <w:pPr>
        <w:rPr>
          <w:rFonts w:ascii="Times New Roman" w:hAnsi="Times New Roman"/>
        </w:rPr>
      </w:pPr>
      <w:r w:rsidRPr="00CE1B02">
        <w:rPr>
          <w:rFonts w:ascii="Times New Roman" w:hAnsi="Times New Roman"/>
        </w:rPr>
        <w:t xml:space="preserve">  </w:t>
      </w: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  <w:r w:rsidRPr="00CE1B02">
        <w:rPr>
          <w:rFonts w:ascii="Times New Roman" w:hAnsi="Times New Roman"/>
        </w:rPr>
        <w:t xml:space="preserve"> </w:t>
      </w: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03B8DFA" wp14:editId="67C2AC20">
                <wp:simplePos x="0" y="0"/>
                <wp:positionH relativeFrom="column">
                  <wp:posOffset>337820</wp:posOffset>
                </wp:positionH>
                <wp:positionV relativeFrom="paragraph">
                  <wp:posOffset>48260</wp:posOffset>
                </wp:positionV>
                <wp:extent cx="110490" cy="111125"/>
                <wp:effectExtent l="0" t="0" r="22860" b="2222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490" cy="111125"/>
                          <a:chOff x="3668" y="5641"/>
                          <a:chExt cx="174" cy="175"/>
                        </a:xfrm>
                      </wpg:grpSpPr>
                      <wps:wsp>
                        <wps:cNvPr id="2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3842" y="5649"/>
                            <a:ext cx="0" cy="167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3668" y="5641"/>
                            <a:ext cx="174" cy="0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24376" id="Группа 1" o:spid="_x0000_s1026" style="position:absolute;margin-left:26.6pt;margin-top:3.8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8E3B0F4" wp14:editId="220840EE">
                <wp:simplePos x="0" y="0"/>
                <wp:positionH relativeFrom="column">
                  <wp:posOffset>-3089275</wp:posOffset>
                </wp:positionH>
                <wp:positionV relativeFrom="paragraph">
                  <wp:posOffset>132080</wp:posOffset>
                </wp:positionV>
                <wp:extent cx="110490" cy="111125"/>
                <wp:effectExtent l="0" t="318" r="22543" b="22542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110490" cy="111125"/>
                          <a:chOff x="3668" y="5641"/>
                          <a:chExt cx="174" cy="175"/>
                        </a:xfrm>
                      </wpg:grpSpPr>
                      <wps:wsp>
                        <wps:cNvPr id="5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3842" y="5649"/>
                            <a:ext cx="0" cy="167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3668" y="5641"/>
                            <a:ext cx="174" cy="0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FD9DC9" id="Группа 4" o:spid="_x0000_s1026" style="position:absolute;margin-left:-243.25pt;margin-top:1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">
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</v:group>
            </w:pict>
          </mc:Fallback>
        </mc:AlternateContent>
      </w:r>
    </w:p>
    <w:p w:rsidR="00E33CBB" w:rsidRPr="00E33CBB" w:rsidRDefault="00E33CBB" w:rsidP="00E33CBB">
      <w:pPr>
        <w:rPr>
          <w:rFonts w:ascii="Times New Roman" w:hAnsi="Times New Roman"/>
          <w:sz w:val="26"/>
          <w:szCs w:val="26"/>
        </w:rPr>
      </w:pPr>
      <w:r w:rsidRPr="00E33CBB">
        <w:rPr>
          <w:rFonts w:ascii="Times New Roman" w:hAnsi="Times New Roman"/>
          <w:sz w:val="26"/>
          <w:szCs w:val="26"/>
        </w:rPr>
        <w:t xml:space="preserve">О   внесении    изменений   в  </w:t>
      </w:r>
      <w:r>
        <w:rPr>
          <w:rFonts w:ascii="Times New Roman" w:hAnsi="Times New Roman"/>
          <w:sz w:val="26"/>
          <w:szCs w:val="26"/>
        </w:rPr>
        <w:t xml:space="preserve"> </w:t>
      </w:r>
      <w:r w:rsidRPr="00E33CBB">
        <w:rPr>
          <w:rFonts w:ascii="Times New Roman" w:hAnsi="Times New Roman"/>
          <w:sz w:val="26"/>
          <w:szCs w:val="26"/>
        </w:rPr>
        <w:t xml:space="preserve"> Постановление</w:t>
      </w:r>
    </w:p>
    <w:p w:rsidR="00E33CBB" w:rsidRPr="00E33CBB" w:rsidRDefault="00E33CBB" w:rsidP="00E33CBB">
      <w:pPr>
        <w:rPr>
          <w:rFonts w:ascii="Times New Roman" w:hAnsi="Times New Roman"/>
          <w:sz w:val="26"/>
          <w:szCs w:val="26"/>
        </w:rPr>
      </w:pPr>
      <w:r w:rsidRPr="00E33CBB">
        <w:rPr>
          <w:rFonts w:ascii="Times New Roman" w:hAnsi="Times New Roman"/>
          <w:sz w:val="26"/>
          <w:szCs w:val="26"/>
        </w:rPr>
        <w:t xml:space="preserve">Администрации   </w:t>
      </w:r>
      <w:r>
        <w:rPr>
          <w:rFonts w:ascii="Times New Roman" w:hAnsi="Times New Roman"/>
          <w:sz w:val="26"/>
          <w:szCs w:val="26"/>
        </w:rPr>
        <w:t xml:space="preserve"> </w:t>
      </w:r>
      <w:r w:rsidRPr="00E33CBB">
        <w:rPr>
          <w:rFonts w:ascii="Times New Roman" w:hAnsi="Times New Roman"/>
          <w:sz w:val="26"/>
          <w:szCs w:val="26"/>
        </w:rPr>
        <w:t xml:space="preserve"> муниципального 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E33CBB">
        <w:rPr>
          <w:rFonts w:ascii="Times New Roman" w:hAnsi="Times New Roman"/>
          <w:sz w:val="26"/>
          <w:szCs w:val="26"/>
        </w:rPr>
        <w:t xml:space="preserve"> района</w:t>
      </w:r>
    </w:p>
    <w:p w:rsidR="00E33CBB" w:rsidRPr="00E33CBB" w:rsidRDefault="00E33CBB" w:rsidP="00E33CBB">
      <w:pPr>
        <w:rPr>
          <w:rFonts w:ascii="Times New Roman" w:hAnsi="Times New Roman"/>
          <w:sz w:val="26"/>
          <w:szCs w:val="26"/>
        </w:rPr>
      </w:pPr>
      <w:r w:rsidRPr="00E33CBB">
        <w:rPr>
          <w:rFonts w:ascii="Times New Roman" w:hAnsi="Times New Roman"/>
          <w:sz w:val="26"/>
          <w:szCs w:val="26"/>
        </w:rPr>
        <w:t>Похвистневский     Самарской     области    от</w:t>
      </w:r>
    </w:p>
    <w:p w:rsidR="006031A1" w:rsidRDefault="00E33CBB" w:rsidP="00E33CBB">
      <w:pPr>
        <w:rPr>
          <w:rFonts w:ascii="Times New Roman" w:hAnsi="Times New Roman"/>
          <w:sz w:val="26"/>
          <w:szCs w:val="26"/>
        </w:rPr>
      </w:pPr>
      <w:r w:rsidRPr="00E33CBB">
        <w:rPr>
          <w:rFonts w:ascii="Times New Roman" w:hAnsi="Times New Roman"/>
          <w:sz w:val="26"/>
          <w:szCs w:val="26"/>
        </w:rPr>
        <w:t>14.10.2022 № 771 «Установление публичного</w:t>
      </w:r>
      <w:r w:rsidR="006031A1">
        <w:rPr>
          <w:rFonts w:ascii="Times New Roman" w:hAnsi="Times New Roman"/>
          <w:sz w:val="26"/>
          <w:szCs w:val="26"/>
        </w:rPr>
        <w:t xml:space="preserve"> </w:t>
      </w:r>
    </w:p>
    <w:p w:rsidR="006031A1" w:rsidRDefault="006031A1" w:rsidP="00E33CBB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сервитута   в    соответствии   с   Главой    </w:t>
      </w:r>
      <w:r>
        <w:rPr>
          <w:rFonts w:ascii="Times New Roman" w:hAnsi="Times New Roman"/>
          <w:sz w:val="26"/>
          <w:szCs w:val="26"/>
          <w:lang w:val="en-US"/>
        </w:rPr>
        <w:t>V</w:t>
      </w:r>
      <w:r>
        <w:rPr>
          <w:rFonts w:ascii="Times New Roman" w:hAnsi="Times New Roman"/>
          <w:sz w:val="26"/>
          <w:szCs w:val="26"/>
        </w:rPr>
        <w:t xml:space="preserve">.7. </w:t>
      </w:r>
    </w:p>
    <w:p w:rsidR="00E33CBB" w:rsidRDefault="006031A1" w:rsidP="00E33CBB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Земельного кодекса  Российской  Федерации»</w:t>
      </w:r>
    </w:p>
    <w:p w:rsidR="006031A1" w:rsidRDefault="006031A1" w:rsidP="00E33CBB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    территории     муниципального    района</w:t>
      </w:r>
    </w:p>
    <w:p w:rsidR="006031A1" w:rsidRDefault="006031A1" w:rsidP="00E33CBB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Похвистневский          Самарской        области</w:t>
      </w:r>
    </w:p>
    <w:p w:rsidR="00AC51A1" w:rsidRPr="006031A1" w:rsidRDefault="00AC51A1" w:rsidP="00E33CBB">
      <w:pPr>
        <w:rPr>
          <w:rFonts w:ascii="Times New Roman" w:hAnsi="Times New Roman"/>
          <w:sz w:val="28"/>
          <w:szCs w:val="28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8019B4" w:rsidRPr="005132AF" w:rsidRDefault="008019B4" w:rsidP="006D1D93">
      <w:pPr>
        <w:spacing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132AF">
        <w:rPr>
          <w:rFonts w:ascii="Times New Roman" w:hAnsi="Times New Roman"/>
          <w:sz w:val="28"/>
          <w:szCs w:val="28"/>
        </w:rPr>
        <w:t xml:space="preserve">            </w:t>
      </w:r>
      <w:r w:rsidR="00626593" w:rsidRPr="005132AF">
        <w:rPr>
          <w:rFonts w:ascii="Times New Roman" w:hAnsi="Times New Roman"/>
          <w:sz w:val="28"/>
          <w:szCs w:val="28"/>
        </w:rPr>
        <w:t>С целью</w:t>
      </w:r>
      <w:r w:rsidR="00E33CBB" w:rsidRPr="005132AF">
        <w:rPr>
          <w:rFonts w:ascii="Times New Roman" w:hAnsi="Times New Roman"/>
          <w:sz w:val="28"/>
          <w:szCs w:val="28"/>
        </w:rPr>
        <w:t xml:space="preserve"> приведени</w:t>
      </w:r>
      <w:r w:rsidRPr="005132AF">
        <w:rPr>
          <w:rFonts w:ascii="Times New Roman" w:hAnsi="Times New Roman"/>
          <w:sz w:val="28"/>
          <w:szCs w:val="28"/>
        </w:rPr>
        <w:t>я нормативно-правового акта</w:t>
      </w:r>
      <w:r w:rsidR="00E33CBB" w:rsidRPr="005132AF">
        <w:rPr>
          <w:rFonts w:ascii="Times New Roman" w:hAnsi="Times New Roman"/>
          <w:sz w:val="28"/>
          <w:szCs w:val="28"/>
        </w:rPr>
        <w:t xml:space="preserve"> в соответствие</w:t>
      </w:r>
      <w:r w:rsidRPr="005132AF">
        <w:rPr>
          <w:rFonts w:ascii="Times New Roman" w:hAnsi="Times New Roman"/>
          <w:sz w:val="28"/>
          <w:szCs w:val="28"/>
        </w:rPr>
        <w:t xml:space="preserve"> с</w:t>
      </w:r>
      <w:r w:rsidR="00E33CBB" w:rsidRPr="005132AF">
        <w:rPr>
          <w:rFonts w:ascii="Times New Roman" w:hAnsi="Times New Roman"/>
          <w:sz w:val="28"/>
          <w:szCs w:val="28"/>
        </w:rPr>
        <w:t xml:space="preserve"> </w:t>
      </w:r>
      <w:r w:rsidRPr="005132AF">
        <w:rPr>
          <w:rFonts w:ascii="Times New Roman" w:hAnsi="Times New Roman"/>
          <w:sz w:val="28"/>
          <w:szCs w:val="28"/>
        </w:rPr>
        <w:t>действующим законодательством, в соответствии с Земельным кодексом Росс</w:t>
      </w:r>
      <w:r w:rsidR="00AC138C" w:rsidRPr="005132AF">
        <w:rPr>
          <w:rFonts w:ascii="Times New Roman" w:hAnsi="Times New Roman"/>
          <w:sz w:val="28"/>
          <w:szCs w:val="28"/>
        </w:rPr>
        <w:t>ийской Федерации, Федеральными з</w:t>
      </w:r>
      <w:r w:rsidRPr="005132AF">
        <w:rPr>
          <w:rFonts w:ascii="Times New Roman" w:hAnsi="Times New Roman"/>
          <w:sz w:val="28"/>
          <w:szCs w:val="28"/>
        </w:rPr>
        <w:t xml:space="preserve">аконами от 06.10.2003 №131-ФЗ </w:t>
      </w:r>
      <w:hyperlink r:id="rId7" w:history="1">
        <w:r w:rsidRPr="005132AF">
          <w:rPr>
            <w:rFonts w:ascii="Times New Roman" w:hAnsi="Times New Roman"/>
            <w:sz w:val="28"/>
            <w:szCs w:val="28"/>
          </w:rPr>
          <w:t>«Об общих принципах организации местного самоуправления в Российской Федерации»</w:t>
        </w:r>
      </w:hyperlink>
      <w:r w:rsidRPr="005132AF">
        <w:rPr>
          <w:rFonts w:ascii="Times New Roman" w:hAnsi="Times New Roman"/>
          <w:sz w:val="28"/>
          <w:szCs w:val="28"/>
        </w:rPr>
        <w:t>,</w:t>
      </w:r>
      <w:r w:rsidR="00AC138C" w:rsidRPr="005132AF">
        <w:rPr>
          <w:rFonts w:ascii="Times New Roman" w:hAnsi="Times New Roman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власти, </w:t>
      </w:r>
      <w:hyperlink r:id="rId8" w:history="1">
        <w:r w:rsidRPr="005132AF">
          <w:rPr>
            <w:rFonts w:ascii="Times New Roman" w:hAnsi="Times New Roman"/>
            <w:sz w:val="28"/>
            <w:szCs w:val="28"/>
          </w:rPr>
          <w:t>от 27.07.2010 № 210-ФЗ «Об организации предоставления государственных и муниципальных услуг»</w:t>
        </w:r>
      </w:hyperlink>
      <w:r w:rsidRPr="005132AF">
        <w:rPr>
          <w:rFonts w:ascii="Times New Roman" w:hAnsi="Times New Roman"/>
          <w:sz w:val="28"/>
          <w:szCs w:val="28"/>
        </w:rPr>
        <w:t>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E33CBB" w:rsidRPr="005132AF" w:rsidRDefault="008019B4" w:rsidP="006F1209">
      <w:pPr>
        <w:spacing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132AF">
        <w:rPr>
          <w:rFonts w:ascii="Times New Roman" w:hAnsi="Times New Roman"/>
          <w:sz w:val="28"/>
          <w:szCs w:val="28"/>
        </w:rPr>
        <w:t xml:space="preserve"> </w:t>
      </w:r>
    </w:p>
    <w:p w:rsidR="006F1209" w:rsidRPr="002715D9" w:rsidRDefault="00E33CBB" w:rsidP="006F1209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C91BEE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C9328A" w:rsidRDefault="006D1D93" w:rsidP="006D1D93">
      <w:pPr>
        <w:spacing w:after="24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C9328A">
        <w:rPr>
          <w:rFonts w:ascii="Times New Roman" w:hAnsi="Times New Roman"/>
          <w:sz w:val="28"/>
          <w:szCs w:val="28"/>
        </w:rPr>
        <w:t xml:space="preserve">1. </w:t>
      </w:r>
      <w:r w:rsidR="0098785F">
        <w:rPr>
          <w:rFonts w:ascii="Times New Roman" w:hAnsi="Times New Roman"/>
          <w:sz w:val="28"/>
          <w:szCs w:val="28"/>
        </w:rPr>
        <w:t>В</w:t>
      </w:r>
      <w:r w:rsidR="00225163">
        <w:rPr>
          <w:rFonts w:ascii="Times New Roman" w:hAnsi="Times New Roman"/>
          <w:sz w:val="28"/>
          <w:szCs w:val="28"/>
        </w:rPr>
        <w:t xml:space="preserve"> </w:t>
      </w:r>
      <w:r w:rsidR="00C9328A">
        <w:rPr>
          <w:rFonts w:ascii="Times New Roman" w:hAnsi="Times New Roman"/>
          <w:sz w:val="28"/>
          <w:szCs w:val="28"/>
        </w:rPr>
        <w:t xml:space="preserve">Постановление Администрации муниципального района Похвистневский Самарской области от 14.10.2022 № 771 </w:t>
      </w:r>
      <w:r w:rsidR="00225163">
        <w:rPr>
          <w:rFonts w:ascii="Times New Roman" w:hAnsi="Times New Roman"/>
          <w:sz w:val="28"/>
          <w:szCs w:val="28"/>
        </w:rPr>
        <w:t>«Установление</w:t>
      </w:r>
      <w:r w:rsidR="00225163" w:rsidRPr="00E7275C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225163" w:rsidRPr="00E7275C">
        <w:rPr>
          <w:rFonts w:ascii="Times New Roman" w:hAnsi="Times New Roman"/>
          <w:spacing w:val="-2"/>
          <w:sz w:val="28"/>
          <w:szCs w:val="28"/>
        </w:rPr>
        <w:t>публичного</w:t>
      </w:r>
      <w:r w:rsidR="00225163" w:rsidRPr="00E7275C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225163" w:rsidRPr="00E7275C">
        <w:rPr>
          <w:rFonts w:ascii="Times New Roman" w:hAnsi="Times New Roman"/>
          <w:spacing w:val="-2"/>
          <w:sz w:val="28"/>
          <w:szCs w:val="28"/>
        </w:rPr>
        <w:t>сервитута</w:t>
      </w:r>
      <w:r w:rsidR="00225163" w:rsidRPr="00E7275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25163" w:rsidRPr="00E7275C">
        <w:rPr>
          <w:rFonts w:ascii="Times New Roman" w:hAnsi="Times New Roman"/>
          <w:spacing w:val="-2"/>
          <w:sz w:val="28"/>
          <w:szCs w:val="28"/>
        </w:rPr>
        <w:t>в</w:t>
      </w:r>
      <w:r w:rsidR="00225163" w:rsidRPr="00E7275C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225163" w:rsidRPr="00E7275C">
        <w:rPr>
          <w:rFonts w:ascii="Times New Roman" w:hAnsi="Times New Roman"/>
          <w:spacing w:val="-2"/>
          <w:sz w:val="28"/>
          <w:szCs w:val="28"/>
        </w:rPr>
        <w:t>соответствии</w:t>
      </w:r>
      <w:r w:rsidR="00225163" w:rsidRPr="00E7275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25163" w:rsidRPr="00E7275C">
        <w:rPr>
          <w:rFonts w:ascii="Times New Roman" w:hAnsi="Times New Roman"/>
          <w:spacing w:val="-2"/>
          <w:sz w:val="28"/>
          <w:szCs w:val="28"/>
        </w:rPr>
        <w:t>с</w:t>
      </w:r>
      <w:r w:rsidR="00225163" w:rsidRPr="00E7275C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225163" w:rsidRPr="00E7275C">
        <w:rPr>
          <w:rFonts w:ascii="Times New Roman" w:hAnsi="Times New Roman"/>
          <w:spacing w:val="-2"/>
          <w:sz w:val="28"/>
          <w:szCs w:val="28"/>
        </w:rPr>
        <w:t xml:space="preserve">Главой </w:t>
      </w:r>
      <w:r w:rsidR="00225163" w:rsidRPr="00E7275C">
        <w:rPr>
          <w:rFonts w:ascii="Times New Roman" w:hAnsi="Times New Roman"/>
          <w:sz w:val="28"/>
          <w:szCs w:val="28"/>
        </w:rPr>
        <w:t xml:space="preserve">V.7. Земельного кодекса Российской Федерации» на территории муниципального района </w:t>
      </w:r>
      <w:r w:rsidR="00225163">
        <w:rPr>
          <w:rFonts w:ascii="Times New Roman" w:hAnsi="Times New Roman"/>
          <w:sz w:val="28"/>
          <w:szCs w:val="28"/>
        </w:rPr>
        <w:t>Похвистневский</w:t>
      </w:r>
      <w:r w:rsidR="00225163" w:rsidRPr="00E7275C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98785F">
        <w:rPr>
          <w:rFonts w:ascii="Times New Roman" w:hAnsi="Times New Roman"/>
          <w:sz w:val="28"/>
          <w:szCs w:val="28"/>
        </w:rPr>
        <w:t xml:space="preserve"> </w:t>
      </w:r>
      <w:r w:rsidR="00C9328A">
        <w:rPr>
          <w:rFonts w:ascii="Times New Roman" w:hAnsi="Times New Roman"/>
          <w:sz w:val="28"/>
          <w:szCs w:val="28"/>
        </w:rPr>
        <w:t>внести следующие изменения:</w:t>
      </w:r>
    </w:p>
    <w:p w:rsidR="00E33CBB" w:rsidRDefault="00C9328A" w:rsidP="006D1D93">
      <w:pPr>
        <w:spacing w:after="24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 Р</w:t>
      </w:r>
      <w:r w:rsidR="004D1345">
        <w:rPr>
          <w:rFonts w:ascii="Times New Roman" w:hAnsi="Times New Roman"/>
          <w:sz w:val="28"/>
          <w:szCs w:val="28"/>
        </w:rPr>
        <w:t xml:space="preserve">аздел </w:t>
      </w:r>
      <w:r w:rsidR="004D1345">
        <w:rPr>
          <w:rFonts w:ascii="Times New Roman" w:hAnsi="Times New Roman"/>
          <w:sz w:val="28"/>
          <w:szCs w:val="28"/>
          <w:lang w:val="en-US"/>
        </w:rPr>
        <w:t>II</w:t>
      </w:r>
      <w:r w:rsidR="004D1345" w:rsidRPr="004D1345">
        <w:rPr>
          <w:rFonts w:ascii="Times New Roman" w:hAnsi="Times New Roman"/>
          <w:sz w:val="28"/>
          <w:szCs w:val="28"/>
        </w:rPr>
        <w:t xml:space="preserve"> </w:t>
      </w:r>
      <w:r w:rsidR="004D1345">
        <w:rPr>
          <w:rFonts w:ascii="Times New Roman" w:hAnsi="Times New Roman"/>
          <w:sz w:val="28"/>
          <w:szCs w:val="28"/>
        </w:rPr>
        <w:t>«Стандарт предоставления муниципальной услуги»</w:t>
      </w:r>
      <w:r w:rsidR="00797EFD">
        <w:rPr>
          <w:rFonts w:ascii="Times New Roman" w:hAnsi="Times New Roman"/>
          <w:sz w:val="28"/>
          <w:szCs w:val="28"/>
        </w:rPr>
        <w:t>,</w:t>
      </w:r>
      <w:r w:rsidR="004D1345">
        <w:rPr>
          <w:rFonts w:ascii="Times New Roman" w:hAnsi="Times New Roman"/>
          <w:sz w:val="28"/>
          <w:szCs w:val="28"/>
        </w:rPr>
        <w:t xml:space="preserve"> подраздел «Иные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форме»</w:t>
      </w:r>
      <w:r w:rsidR="00DD31D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изложить </w:t>
      </w:r>
      <w:r w:rsidR="00797EFD">
        <w:rPr>
          <w:rFonts w:ascii="Times New Roman" w:hAnsi="Times New Roman"/>
          <w:sz w:val="28"/>
          <w:szCs w:val="28"/>
        </w:rPr>
        <w:t xml:space="preserve"> в новой редакции </w:t>
      </w:r>
      <w:r w:rsidR="005132AF">
        <w:rPr>
          <w:rFonts w:ascii="Times New Roman" w:hAnsi="Times New Roman"/>
          <w:sz w:val="28"/>
          <w:szCs w:val="28"/>
        </w:rPr>
        <w:t>согласно приложению 1</w:t>
      </w:r>
      <w:r w:rsidR="00B24BF4">
        <w:rPr>
          <w:rFonts w:ascii="Times New Roman" w:hAnsi="Times New Roman"/>
          <w:sz w:val="28"/>
          <w:szCs w:val="28"/>
        </w:rPr>
        <w:t>.</w:t>
      </w:r>
    </w:p>
    <w:p w:rsidR="00E33CBB" w:rsidRDefault="00E33CBB" w:rsidP="006D1D9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C9328A"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 xml:space="preserve"> </w:t>
      </w:r>
      <w:r w:rsidR="00C9328A">
        <w:rPr>
          <w:rFonts w:ascii="Times New Roman" w:hAnsi="Times New Roman"/>
          <w:sz w:val="28"/>
          <w:szCs w:val="28"/>
        </w:rPr>
        <w:t>Р</w:t>
      </w:r>
      <w:r w:rsidR="00B24BF4">
        <w:rPr>
          <w:rFonts w:ascii="Times New Roman" w:hAnsi="Times New Roman"/>
          <w:sz w:val="28"/>
          <w:szCs w:val="28"/>
        </w:rPr>
        <w:t xml:space="preserve">аздел </w:t>
      </w:r>
      <w:r w:rsidR="00B24BF4">
        <w:rPr>
          <w:rFonts w:ascii="Times New Roman" w:hAnsi="Times New Roman"/>
          <w:sz w:val="28"/>
          <w:szCs w:val="28"/>
          <w:lang w:val="en-US"/>
        </w:rPr>
        <w:t>III</w:t>
      </w:r>
      <w:r w:rsidR="00B24BF4" w:rsidRPr="006D1D93">
        <w:rPr>
          <w:rFonts w:ascii="Times New Roman" w:hAnsi="Times New Roman"/>
          <w:sz w:val="28"/>
          <w:szCs w:val="28"/>
        </w:rPr>
        <w:t xml:space="preserve"> </w:t>
      </w:r>
      <w:r w:rsidR="00B24BF4">
        <w:rPr>
          <w:rFonts w:ascii="Times New Roman" w:hAnsi="Times New Roman"/>
          <w:sz w:val="28"/>
          <w:szCs w:val="28"/>
        </w:rPr>
        <w:t>«Формы контроля за исполнением Административного регламента</w:t>
      </w:r>
      <w:r w:rsidR="004B4877">
        <w:rPr>
          <w:rFonts w:ascii="Times New Roman" w:hAnsi="Times New Roman"/>
          <w:sz w:val="28"/>
          <w:szCs w:val="28"/>
        </w:rPr>
        <w:t>»</w:t>
      </w:r>
      <w:r w:rsidR="00C9328A">
        <w:rPr>
          <w:rFonts w:ascii="Times New Roman" w:hAnsi="Times New Roman"/>
          <w:sz w:val="28"/>
          <w:szCs w:val="28"/>
        </w:rPr>
        <w:t xml:space="preserve"> считать утратившим силу.</w:t>
      </w:r>
    </w:p>
    <w:p w:rsidR="006D1D93" w:rsidRDefault="006D1D93" w:rsidP="006D1D9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D1D93" w:rsidRDefault="006D1D93" w:rsidP="006D1D9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C9328A">
        <w:rPr>
          <w:rFonts w:ascii="Times New Roman" w:hAnsi="Times New Roman"/>
          <w:sz w:val="28"/>
          <w:szCs w:val="28"/>
        </w:rPr>
        <w:t xml:space="preserve">1.3 Раздел </w:t>
      </w:r>
      <w:r>
        <w:rPr>
          <w:rFonts w:ascii="Times New Roman" w:hAnsi="Times New Roman"/>
          <w:sz w:val="28"/>
          <w:szCs w:val="28"/>
          <w:lang w:val="en-US"/>
        </w:rPr>
        <w:t>V</w:t>
      </w:r>
      <w:r w:rsidR="00C932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«Досудебный (внесудебный) порядок обжалования решений и действий (бездействия) органа, предоставляющего муниципальную услугу, а также их должност</w:t>
      </w:r>
      <w:r w:rsidR="00C9328A">
        <w:rPr>
          <w:rFonts w:ascii="Times New Roman" w:hAnsi="Times New Roman"/>
          <w:sz w:val="28"/>
          <w:szCs w:val="28"/>
        </w:rPr>
        <w:t>ных лиц, муниципальных служащих</w:t>
      </w:r>
      <w:r w:rsidR="00B82123">
        <w:rPr>
          <w:rFonts w:ascii="Times New Roman" w:hAnsi="Times New Roman"/>
          <w:sz w:val="28"/>
          <w:szCs w:val="28"/>
        </w:rPr>
        <w:t>»</w:t>
      </w:r>
      <w:r w:rsidR="00C9328A">
        <w:rPr>
          <w:rFonts w:ascii="Times New Roman" w:hAnsi="Times New Roman"/>
          <w:sz w:val="28"/>
          <w:szCs w:val="28"/>
        </w:rPr>
        <w:t xml:space="preserve"> считать утратившим силу.</w:t>
      </w:r>
    </w:p>
    <w:p w:rsidR="00DD31D7" w:rsidRDefault="00DD31D7" w:rsidP="006D1D9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FE5FB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Опубликовать настоящее Постановление в газете «Вестник Похвистневского района».</w:t>
      </w:r>
    </w:p>
    <w:p w:rsidR="00413FD1" w:rsidRPr="00A65C34" w:rsidRDefault="00DD31D7" w:rsidP="006D1D9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FE5FB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413FD1">
        <w:rPr>
          <w:rFonts w:ascii="Times New Roman" w:hAnsi="Times New Roman"/>
          <w:sz w:val="28"/>
          <w:szCs w:val="28"/>
        </w:rPr>
        <w:t xml:space="preserve">Разместить настоящее Постановление на сайте Администрации муниципального района Похвистневский Самарской области в общедоступной информационно-телекоммуникационной сети «Интернет» </w:t>
      </w:r>
      <w:hyperlink r:id="rId9" w:history="1">
        <w:r w:rsidR="00A65C34" w:rsidRPr="00B960BB">
          <w:rPr>
            <w:rStyle w:val="a7"/>
            <w:rFonts w:ascii="Times New Roman" w:hAnsi="Times New Roman"/>
            <w:sz w:val="28"/>
            <w:szCs w:val="28"/>
            <w:lang w:val="en-US"/>
          </w:rPr>
          <w:t>http</w:t>
        </w:r>
        <w:r w:rsidR="00A65C34" w:rsidRPr="00B960BB">
          <w:rPr>
            <w:rStyle w:val="a7"/>
            <w:rFonts w:ascii="Times New Roman" w:hAnsi="Times New Roman"/>
            <w:sz w:val="28"/>
            <w:szCs w:val="28"/>
          </w:rPr>
          <w:t>://</w:t>
        </w:r>
        <w:r w:rsidR="00A65C34" w:rsidRPr="00B960BB">
          <w:rPr>
            <w:rStyle w:val="a7"/>
            <w:rFonts w:ascii="Times New Roman" w:hAnsi="Times New Roman"/>
            <w:sz w:val="28"/>
            <w:szCs w:val="28"/>
            <w:lang w:val="en-US"/>
          </w:rPr>
          <w:t>www</w:t>
        </w:r>
        <w:r w:rsidR="00A65C34" w:rsidRPr="00B960BB">
          <w:rPr>
            <w:rStyle w:val="a7"/>
            <w:rFonts w:ascii="Times New Roman" w:hAnsi="Times New Roman"/>
            <w:sz w:val="28"/>
            <w:szCs w:val="28"/>
          </w:rPr>
          <w:t>.</w:t>
        </w:r>
        <w:r w:rsidR="00A65C34" w:rsidRPr="00B960BB">
          <w:rPr>
            <w:rStyle w:val="a7"/>
            <w:rFonts w:ascii="Times New Roman" w:hAnsi="Times New Roman"/>
            <w:sz w:val="28"/>
            <w:szCs w:val="28"/>
            <w:lang w:val="en-US"/>
          </w:rPr>
          <w:t>pohr</w:t>
        </w:r>
        <w:r w:rsidR="00A65C34" w:rsidRPr="00B960BB">
          <w:rPr>
            <w:rStyle w:val="a7"/>
            <w:rFonts w:ascii="Times New Roman" w:hAnsi="Times New Roman"/>
            <w:sz w:val="28"/>
            <w:szCs w:val="28"/>
          </w:rPr>
          <w:t>.</w:t>
        </w:r>
        <w:r w:rsidR="00A65C34" w:rsidRPr="00B960BB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r w:rsidR="00A65C34" w:rsidRPr="00B960BB">
          <w:rPr>
            <w:rStyle w:val="a7"/>
            <w:rFonts w:ascii="Times New Roman" w:hAnsi="Times New Roman"/>
            <w:sz w:val="28"/>
            <w:szCs w:val="28"/>
          </w:rPr>
          <w:t>/</w:t>
        </w:r>
      </w:hyperlink>
      <w:r w:rsidR="00A65C34" w:rsidRPr="00A65C34">
        <w:rPr>
          <w:rFonts w:ascii="Times New Roman" w:hAnsi="Times New Roman"/>
          <w:sz w:val="28"/>
          <w:szCs w:val="28"/>
        </w:rPr>
        <w:t>.</w:t>
      </w:r>
    </w:p>
    <w:p w:rsidR="00A65C34" w:rsidRPr="00AC51A1" w:rsidRDefault="00A65C34" w:rsidP="00AC51A1">
      <w:pPr>
        <w:spacing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65C34">
        <w:rPr>
          <w:rFonts w:ascii="Times New Roman" w:hAnsi="Times New Roman"/>
          <w:sz w:val="28"/>
          <w:szCs w:val="28"/>
        </w:rPr>
        <w:t xml:space="preserve">          </w:t>
      </w:r>
      <w:r w:rsidR="00FE5FB3">
        <w:rPr>
          <w:rFonts w:ascii="Times New Roman" w:hAnsi="Times New Roman"/>
          <w:sz w:val="28"/>
          <w:szCs w:val="28"/>
        </w:rPr>
        <w:t>4</w:t>
      </w:r>
      <w:r w:rsidRPr="00A65C34">
        <w:rPr>
          <w:rFonts w:ascii="Times New Roman" w:hAnsi="Times New Roman"/>
          <w:sz w:val="28"/>
          <w:szCs w:val="28"/>
        </w:rPr>
        <w:t xml:space="preserve">. </w:t>
      </w:r>
      <w:r w:rsidRPr="00E7275C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</w:t>
      </w:r>
      <w:r w:rsidR="00AC51A1" w:rsidRPr="00AC51A1">
        <w:rPr>
          <w:rFonts w:ascii="Times New Roman" w:hAnsi="Times New Roman"/>
          <w:sz w:val="28"/>
          <w:szCs w:val="28"/>
        </w:rPr>
        <w:t xml:space="preserve"> </w:t>
      </w:r>
      <w:r w:rsidR="00AC51A1">
        <w:rPr>
          <w:rFonts w:ascii="Times New Roman" w:hAnsi="Times New Roman"/>
          <w:sz w:val="28"/>
          <w:szCs w:val="28"/>
        </w:rPr>
        <w:t xml:space="preserve">Первого </w:t>
      </w:r>
      <w:r w:rsidRPr="00E7275C">
        <w:rPr>
          <w:rFonts w:ascii="Times New Roman" w:hAnsi="Times New Roman"/>
          <w:sz w:val="28"/>
          <w:szCs w:val="28"/>
        </w:rPr>
        <w:t>заместителя Главы</w:t>
      </w:r>
      <w:r w:rsidR="00AC51A1">
        <w:rPr>
          <w:rFonts w:ascii="Times New Roman" w:hAnsi="Times New Roman"/>
          <w:sz w:val="28"/>
          <w:szCs w:val="28"/>
        </w:rPr>
        <w:t xml:space="preserve"> района по экономике и финансам, руководителя контрактной службы</w:t>
      </w:r>
      <w:r w:rsidR="00E36C0E">
        <w:rPr>
          <w:rFonts w:ascii="Times New Roman" w:hAnsi="Times New Roman"/>
          <w:sz w:val="28"/>
          <w:szCs w:val="28"/>
        </w:rPr>
        <w:t xml:space="preserve"> </w:t>
      </w:r>
      <w:r w:rsidR="00AC51A1">
        <w:rPr>
          <w:rFonts w:ascii="Times New Roman" w:hAnsi="Times New Roman"/>
          <w:sz w:val="28"/>
          <w:szCs w:val="28"/>
        </w:rPr>
        <w:t>А.Д</w:t>
      </w:r>
      <w:r>
        <w:rPr>
          <w:rFonts w:ascii="Times New Roman" w:hAnsi="Times New Roman"/>
          <w:sz w:val="28"/>
          <w:szCs w:val="28"/>
        </w:rPr>
        <w:t>.</w:t>
      </w:r>
      <w:r w:rsidR="00AC51A1">
        <w:rPr>
          <w:rFonts w:ascii="Times New Roman" w:hAnsi="Times New Roman"/>
          <w:sz w:val="28"/>
          <w:szCs w:val="28"/>
        </w:rPr>
        <w:t xml:space="preserve"> Давыденко</w:t>
      </w:r>
      <w:r>
        <w:rPr>
          <w:rFonts w:ascii="Times New Roman" w:hAnsi="Times New Roman"/>
          <w:sz w:val="28"/>
          <w:szCs w:val="28"/>
        </w:rPr>
        <w:t>.</w:t>
      </w:r>
    </w:p>
    <w:p w:rsidR="00A65C34" w:rsidRPr="00AC51A1" w:rsidRDefault="00A65C34" w:rsidP="00A65C34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C51A1">
        <w:rPr>
          <w:rFonts w:ascii="Times New Roman" w:hAnsi="Times New Roman"/>
          <w:sz w:val="28"/>
          <w:szCs w:val="28"/>
        </w:rPr>
        <w:t xml:space="preserve"> </w:t>
      </w:r>
    </w:p>
    <w:p w:rsidR="00A65C34" w:rsidRPr="00E7275C" w:rsidRDefault="00A65C34" w:rsidP="00A65C34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C51A1">
        <w:rPr>
          <w:rFonts w:ascii="Times New Roman" w:hAnsi="Times New Roman"/>
          <w:sz w:val="28"/>
          <w:szCs w:val="28"/>
        </w:rPr>
        <w:t xml:space="preserve">         </w:t>
      </w:r>
      <w:r w:rsidR="00FE5FB3">
        <w:rPr>
          <w:rFonts w:ascii="Times New Roman" w:hAnsi="Times New Roman"/>
          <w:sz w:val="28"/>
          <w:szCs w:val="28"/>
        </w:rPr>
        <w:t>5</w:t>
      </w:r>
      <w:r w:rsidRPr="00E7275C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со дня</w:t>
      </w:r>
      <w:r w:rsidRPr="00E7275C">
        <w:rPr>
          <w:rFonts w:ascii="Times New Roman" w:hAnsi="Times New Roman"/>
          <w:sz w:val="28"/>
          <w:szCs w:val="28"/>
        </w:rPr>
        <w:t xml:space="preserve"> его подписания.</w:t>
      </w:r>
    </w:p>
    <w:p w:rsidR="00A65C34" w:rsidRDefault="00A65C34" w:rsidP="00A65C34">
      <w:pPr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4B4877" w:rsidRPr="00A65C34" w:rsidRDefault="004B4877" w:rsidP="006D1D9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</w:p>
    <w:p w:rsidR="00E33CBB" w:rsidRDefault="00E33CBB" w:rsidP="00E33CBB">
      <w:pPr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</w:p>
    <w:p w:rsidR="00AC51A1" w:rsidRPr="00DA4740" w:rsidRDefault="00AC51A1" w:rsidP="008E27A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</w:t>
      </w:r>
      <w:r w:rsidRPr="00DA4740">
        <w:rPr>
          <w:rFonts w:ascii="Times New Roman" w:hAnsi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="008E27AE">
        <w:rPr>
          <w:rFonts w:ascii="Times New Roman" w:hAnsi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А.В. Шахвалов</w:t>
      </w:r>
    </w:p>
    <w:p w:rsidR="00106083" w:rsidRDefault="00106083" w:rsidP="008E27AE">
      <w:pPr>
        <w:jc w:val="center"/>
      </w:pPr>
    </w:p>
    <w:p w:rsidR="006F4A1F" w:rsidRDefault="006F4A1F" w:rsidP="008E27AE">
      <w:pPr>
        <w:jc w:val="center"/>
      </w:pPr>
    </w:p>
    <w:p w:rsidR="004C05CE" w:rsidRDefault="004C05CE" w:rsidP="008E27AE">
      <w:pPr>
        <w:jc w:val="center"/>
      </w:pPr>
    </w:p>
    <w:p w:rsidR="00786FF8" w:rsidRDefault="00786FF8" w:rsidP="004C05CE"/>
    <w:p w:rsidR="00786FF8" w:rsidRDefault="00786FF8" w:rsidP="004C05CE"/>
    <w:p w:rsidR="00786FF8" w:rsidRDefault="00786FF8" w:rsidP="004C05CE"/>
    <w:p w:rsidR="00786FF8" w:rsidRDefault="00786FF8" w:rsidP="004C05CE"/>
    <w:p w:rsidR="00E36C0E" w:rsidRDefault="00E36C0E" w:rsidP="004C05CE"/>
    <w:p w:rsidR="00786FF8" w:rsidRDefault="00786FF8" w:rsidP="004C05CE"/>
    <w:p w:rsidR="00786FF8" w:rsidRDefault="00786FF8" w:rsidP="004C05CE"/>
    <w:p w:rsidR="00786FF8" w:rsidRDefault="00786FF8" w:rsidP="004C05CE"/>
    <w:p w:rsidR="004C05CE" w:rsidRDefault="004C05CE" w:rsidP="004C05CE">
      <w:pPr>
        <w:jc w:val="right"/>
        <w:rPr>
          <w:rFonts w:ascii="Times New Roman" w:hAnsi="Times New Roman"/>
          <w:b/>
        </w:rPr>
      </w:pPr>
      <w:r w:rsidRPr="004C05CE">
        <w:rPr>
          <w:rFonts w:ascii="Times New Roman" w:hAnsi="Times New Roman"/>
          <w:b/>
        </w:rPr>
        <w:lastRenderedPageBreak/>
        <w:t>Приложение 1</w:t>
      </w:r>
    </w:p>
    <w:p w:rsidR="004C05CE" w:rsidRDefault="004C05CE" w:rsidP="004C05CE">
      <w:pPr>
        <w:jc w:val="right"/>
        <w:rPr>
          <w:rFonts w:ascii="Times New Roman" w:hAnsi="Times New Roman"/>
        </w:rPr>
      </w:pPr>
      <w:r w:rsidRPr="004C05CE">
        <w:rPr>
          <w:rFonts w:ascii="Times New Roman" w:hAnsi="Times New Roman"/>
        </w:rPr>
        <w:t xml:space="preserve">к </w:t>
      </w:r>
      <w:r>
        <w:rPr>
          <w:rFonts w:ascii="Times New Roman" w:hAnsi="Times New Roman"/>
        </w:rPr>
        <w:t>А</w:t>
      </w:r>
      <w:r w:rsidRPr="004C05CE">
        <w:rPr>
          <w:rFonts w:ascii="Times New Roman" w:hAnsi="Times New Roman"/>
        </w:rPr>
        <w:t xml:space="preserve">дминистративному регламенту </w:t>
      </w:r>
    </w:p>
    <w:p w:rsidR="004C05CE" w:rsidRPr="004C05CE" w:rsidRDefault="004C05CE" w:rsidP="004C05CE">
      <w:pPr>
        <w:jc w:val="right"/>
        <w:rPr>
          <w:rFonts w:ascii="Times New Roman" w:hAnsi="Times New Roman"/>
          <w:b/>
        </w:rPr>
      </w:pPr>
      <w:r w:rsidRPr="004C05CE">
        <w:rPr>
          <w:rFonts w:ascii="Times New Roman" w:hAnsi="Times New Roman"/>
        </w:rPr>
        <w:t xml:space="preserve">предоставления </w:t>
      </w:r>
      <w:r>
        <w:rPr>
          <w:rFonts w:ascii="Times New Roman" w:hAnsi="Times New Roman"/>
        </w:rPr>
        <w:t xml:space="preserve"> </w:t>
      </w:r>
      <w:r w:rsidRPr="004C05CE">
        <w:rPr>
          <w:rFonts w:ascii="Times New Roman" w:hAnsi="Times New Roman"/>
        </w:rPr>
        <w:t xml:space="preserve"> </w:t>
      </w:r>
      <w:r w:rsidR="00ED0F33">
        <w:rPr>
          <w:rFonts w:ascii="Times New Roman" w:hAnsi="Times New Roman"/>
        </w:rPr>
        <w:t>муниципальной</w:t>
      </w:r>
      <w:r w:rsidRPr="004C05CE">
        <w:rPr>
          <w:rFonts w:ascii="Times New Roman" w:hAnsi="Times New Roman"/>
        </w:rPr>
        <w:t xml:space="preserve"> услуги </w:t>
      </w:r>
    </w:p>
    <w:p w:rsidR="004C05CE" w:rsidRDefault="004C05CE" w:rsidP="004C05CE">
      <w:pPr>
        <w:jc w:val="right"/>
        <w:rPr>
          <w:rFonts w:ascii="Times New Roman" w:hAnsi="Times New Roman"/>
        </w:rPr>
      </w:pPr>
      <w:r w:rsidRPr="004C05CE">
        <w:rPr>
          <w:rFonts w:ascii="Times New Roman" w:hAnsi="Times New Roman"/>
        </w:rPr>
        <w:t>«Установление публичного сервитута</w:t>
      </w:r>
    </w:p>
    <w:p w:rsidR="004C05CE" w:rsidRDefault="00ED0F33" w:rsidP="004C05C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соответствии с Г</w:t>
      </w:r>
      <w:r w:rsidR="004C05CE" w:rsidRPr="004C05CE">
        <w:rPr>
          <w:rFonts w:ascii="Times New Roman" w:hAnsi="Times New Roman"/>
        </w:rPr>
        <w:t>лавой V.7 Земельного кодекса</w:t>
      </w:r>
    </w:p>
    <w:p w:rsidR="004C05CE" w:rsidRDefault="004C05CE" w:rsidP="004C05CE">
      <w:pPr>
        <w:jc w:val="right"/>
        <w:rPr>
          <w:rFonts w:ascii="Times New Roman" w:hAnsi="Times New Roman"/>
        </w:rPr>
      </w:pPr>
      <w:r w:rsidRPr="004C05C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 территории муниципального района</w:t>
      </w:r>
    </w:p>
    <w:p w:rsidR="004C05CE" w:rsidRPr="004C05CE" w:rsidRDefault="004C05CE" w:rsidP="004C05C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Похвистневский Самарской области</w:t>
      </w:r>
    </w:p>
    <w:p w:rsidR="004C05CE" w:rsidRDefault="004C05CE" w:rsidP="004C05CE">
      <w:pPr>
        <w:jc w:val="right"/>
        <w:rPr>
          <w:rFonts w:ascii="Times New Roman" w:hAnsi="Times New Roman"/>
        </w:rPr>
      </w:pPr>
    </w:p>
    <w:p w:rsidR="008E18DB" w:rsidRPr="00E7275C" w:rsidRDefault="008E18DB" w:rsidP="008E18DB">
      <w:pPr>
        <w:jc w:val="center"/>
        <w:rPr>
          <w:rFonts w:ascii="Times New Roman" w:hAnsi="Times New Roman"/>
          <w:b/>
          <w:sz w:val="28"/>
          <w:szCs w:val="28"/>
        </w:rPr>
      </w:pPr>
      <w:r w:rsidRPr="00E7275C">
        <w:rPr>
          <w:rFonts w:ascii="Times New Roman" w:hAnsi="Times New Roman"/>
          <w:b/>
          <w:sz w:val="28"/>
          <w:szCs w:val="28"/>
        </w:rPr>
        <w:t>Иные</w:t>
      </w:r>
      <w:r w:rsidRPr="00E7275C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E7275C">
        <w:rPr>
          <w:rFonts w:ascii="Times New Roman" w:hAnsi="Times New Roman"/>
          <w:b/>
          <w:sz w:val="28"/>
          <w:szCs w:val="28"/>
        </w:rPr>
        <w:t>требования,</w:t>
      </w:r>
      <w:r w:rsidRPr="00E7275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E7275C">
        <w:rPr>
          <w:rFonts w:ascii="Times New Roman" w:hAnsi="Times New Roman"/>
          <w:b/>
          <w:sz w:val="28"/>
          <w:szCs w:val="28"/>
        </w:rPr>
        <w:t>в</w:t>
      </w:r>
      <w:r w:rsidRPr="00E7275C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E7275C">
        <w:rPr>
          <w:rFonts w:ascii="Times New Roman" w:hAnsi="Times New Roman"/>
          <w:b/>
          <w:sz w:val="28"/>
          <w:szCs w:val="28"/>
        </w:rPr>
        <w:t>том</w:t>
      </w:r>
      <w:r w:rsidRPr="00E7275C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E7275C">
        <w:rPr>
          <w:rFonts w:ascii="Times New Roman" w:hAnsi="Times New Roman"/>
          <w:b/>
          <w:sz w:val="28"/>
          <w:szCs w:val="28"/>
        </w:rPr>
        <w:t>числе</w:t>
      </w:r>
      <w:r w:rsidRPr="00E7275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E7275C">
        <w:rPr>
          <w:rFonts w:ascii="Times New Roman" w:hAnsi="Times New Roman"/>
          <w:b/>
          <w:sz w:val="28"/>
          <w:szCs w:val="28"/>
        </w:rPr>
        <w:t>учитывающие</w:t>
      </w:r>
      <w:r w:rsidRPr="00E7275C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E7275C">
        <w:rPr>
          <w:rFonts w:ascii="Times New Roman" w:hAnsi="Times New Roman"/>
          <w:b/>
          <w:sz w:val="28"/>
          <w:szCs w:val="28"/>
        </w:rPr>
        <w:t>особенности</w:t>
      </w:r>
      <w:r w:rsidRPr="00E7275C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E7275C">
        <w:rPr>
          <w:rFonts w:ascii="Times New Roman" w:hAnsi="Times New Roman"/>
          <w:b/>
          <w:sz w:val="28"/>
          <w:szCs w:val="28"/>
        </w:rPr>
        <w:t>предоставления муниципальной услуги в многофункциональных центрах, особенности предоставления муниципальной услуги по  экстерриториальному принципу и</w:t>
      </w:r>
      <w:r w:rsidRPr="00E7275C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E7275C">
        <w:rPr>
          <w:rFonts w:ascii="Times New Roman" w:hAnsi="Times New Roman"/>
          <w:b/>
          <w:sz w:val="28"/>
          <w:szCs w:val="28"/>
        </w:rPr>
        <w:t>особенности</w:t>
      </w:r>
      <w:r w:rsidRPr="00E7275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E7275C">
        <w:rPr>
          <w:rFonts w:ascii="Times New Roman" w:hAnsi="Times New Roman"/>
          <w:b/>
          <w:sz w:val="28"/>
          <w:szCs w:val="28"/>
        </w:rPr>
        <w:t>предоставления муниципальной</w:t>
      </w:r>
      <w:r w:rsidRPr="00E7275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E7275C">
        <w:rPr>
          <w:rFonts w:ascii="Times New Roman" w:hAnsi="Times New Roman"/>
          <w:b/>
          <w:sz w:val="28"/>
          <w:szCs w:val="28"/>
        </w:rPr>
        <w:t>услуги</w:t>
      </w:r>
      <w:r w:rsidRPr="00E7275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E7275C">
        <w:rPr>
          <w:rFonts w:ascii="Times New Roman" w:hAnsi="Times New Roman"/>
          <w:b/>
          <w:sz w:val="28"/>
          <w:szCs w:val="28"/>
        </w:rPr>
        <w:t>в</w:t>
      </w:r>
      <w:r w:rsidRPr="00E7275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E7275C">
        <w:rPr>
          <w:rFonts w:ascii="Times New Roman" w:hAnsi="Times New Roman"/>
          <w:b/>
          <w:sz w:val="28"/>
          <w:szCs w:val="28"/>
        </w:rPr>
        <w:t>электронной</w:t>
      </w:r>
      <w:r w:rsidRPr="00E7275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E7275C">
        <w:rPr>
          <w:rFonts w:ascii="Times New Roman" w:hAnsi="Times New Roman"/>
          <w:b/>
          <w:spacing w:val="-2"/>
          <w:sz w:val="28"/>
          <w:szCs w:val="28"/>
        </w:rPr>
        <w:t>форме</w:t>
      </w:r>
    </w:p>
    <w:p w:rsidR="008E18DB" w:rsidRPr="00E7275C" w:rsidRDefault="008E18DB" w:rsidP="008E18DB">
      <w:pPr>
        <w:widowControl w:val="0"/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</w:p>
    <w:p w:rsidR="008E18DB" w:rsidRDefault="008E18DB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 w:rsidRPr="00E7275C">
        <w:rPr>
          <w:rFonts w:ascii="Times New Roman" w:hAnsi="Times New Roman"/>
          <w:sz w:val="28"/>
          <w:szCs w:val="28"/>
        </w:rPr>
        <w:t>2.23. Предоставление муниципальной услуги по экстерриториальному принципу осуществляется в части обеспечения возможности по</w:t>
      </w:r>
      <w:r>
        <w:rPr>
          <w:rFonts w:ascii="Times New Roman" w:hAnsi="Times New Roman"/>
          <w:sz w:val="28"/>
          <w:szCs w:val="28"/>
        </w:rPr>
        <w:t xml:space="preserve">дачи заявлений посредством ЕПГУ, федеральной государственной географической информационной системы «Единая цифровая платформа «Национальная система пространственных данных» (ФГИС ЕЦП НСПД) </w:t>
      </w:r>
      <w:r w:rsidRPr="00E7275C">
        <w:rPr>
          <w:rFonts w:ascii="Times New Roman" w:hAnsi="Times New Roman"/>
          <w:sz w:val="28"/>
          <w:szCs w:val="28"/>
        </w:rPr>
        <w:t>и получения результата муниципальной услуги в многофункциональном центре.</w:t>
      </w:r>
    </w:p>
    <w:p w:rsidR="00CC302F" w:rsidRPr="00337135" w:rsidRDefault="00CC302F" w:rsidP="0033713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2.24</w:t>
      </w:r>
      <w:r w:rsidR="00337135">
        <w:rPr>
          <w:rFonts w:ascii="Times New Roman" w:hAnsi="Times New Roman"/>
          <w:sz w:val="28"/>
          <w:szCs w:val="28"/>
        </w:rPr>
        <w:t xml:space="preserve">. </w:t>
      </w:r>
      <w:r w:rsidR="00337135" w:rsidRPr="00337135">
        <w:rPr>
          <w:rFonts w:ascii="Times New Roman" w:eastAsia="Calibri" w:hAnsi="Times New Roman"/>
          <w:sz w:val="28"/>
          <w:szCs w:val="28"/>
        </w:rPr>
        <w:t>При предоставлении государственной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337135">
        <w:rPr>
          <w:rFonts w:ascii="Times New Roman" w:eastAsia="Calibri" w:hAnsi="Times New Roman"/>
          <w:sz w:val="28"/>
          <w:szCs w:val="28"/>
        </w:rPr>
        <w:t>.</w:t>
      </w:r>
    </w:p>
    <w:p w:rsidR="008E18DB" w:rsidRPr="00E7275C" w:rsidRDefault="00CC302F" w:rsidP="00337135">
      <w:pPr>
        <w:jc w:val="both"/>
        <w:rPr>
          <w:rFonts w:ascii="Times New Roman" w:hAnsi="Times New Roman"/>
          <w:sz w:val="28"/>
          <w:szCs w:val="28"/>
        </w:rPr>
      </w:pPr>
      <w:r w:rsidRPr="00337135">
        <w:rPr>
          <w:rFonts w:ascii="Times New Roman" w:hAnsi="Times New Roman"/>
          <w:sz w:val="28"/>
          <w:szCs w:val="28"/>
        </w:rPr>
        <w:t>2.25</w:t>
      </w:r>
      <w:r w:rsidR="008E18DB" w:rsidRPr="00337135">
        <w:rPr>
          <w:rFonts w:ascii="Times New Roman" w:hAnsi="Times New Roman"/>
          <w:sz w:val="28"/>
          <w:szCs w:val="28"/>
        </w:rPr>
        <w:t xml:space="preserve">. Заявителям обеспечивается возможность представления </w:t>
      </w:r>
      <w:r w:rsidR="008E18DB" w:rsidRPr="00E7275C">
        <w:rPr>
          <w:rFonts w:ascii="Times New Roman" w:hAnsi="Times New Roman"/>
          <w:sz w:val="28"/>
          <w:szCs w:val="28"/>
        </w:rPr>
        <w:t>заявления и прилагаемых документов в форме электронных документов посредством ЕПГУ.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 w:rsidRPr="00E7275C">
        <w:rPr>
          <w:rFonts w:ascii="Times New Roman" w:hAnsi="Times New Roman"/>
          <w:sz w:val="28"/>
          <w:szCs w:val="28"/>
        </w:rPr>
        <w:t>В этом случае заявитель или его представитель авторизуется на ЕПГУ посредством подтверждённой учётной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 w:rsidRPr="00E7275C">
        <w:rPr>
          <w:rFonts w:ascii="Times New Roman" w:hAnsi="Times New Roman"/>
          <w:sz w:val="28"/>
          <w:szCs w:val="28"/>
        </w:rPr>
        <w:t>Заполненное заявление о предоставлении муниципальной услуги отправляется заявителем вместе с прикреплёнными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 w:rsidRPr="00E7275C">
        <w:rPr>
          <w:rFonts w:ascii="Times New Roman" w:hAnsi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 w:rsidRPr="00E7275C">
        <w:rPr>
          <w:rFonts w:ascii="Times New Roman" w:hAnsi="Times New Roman"/>
          <w:sz w:val="28"/>
          <w:szCs w:val="28"/>
        </w:rPr>
        <w:lastRenderedPageBreak/>
        <w:t>В случае направления заявления посредством ЕПГУ результат предоставления муниципальной</w:t>
      </w:r>
      <w:r w:rsidRPr="00E7275C">
        <w:rPr>
          <w:rFonts w:ascii="Times New Roman" w:hAnsi="Times New Roman"/>
          <w:spacing w:val="77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услуги</w:t>
      </w:r>
      <w:r w:rsidRPr="00E7275C">
        <w:rPr>
          <w:rFonts w:ascii="Times New Roman" w:hAnsi="Times New Roman"/>
          <w:spacing w:val="78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также</w:t>
      </w:r>
      <w:r w:rsidRPr="00E7275C">
        <w:rPr>
          <w:rFonts w:ascii="Times New Roman" w:hAnsi="Times New Roman"/>
          <w:spacing w:val="77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может</w:t>
      </w:r>
      <w:r w:rsidRPr="00E7275C">
        <w:rPr>
          <w:rFonts w:ascii="Times New Roman" w:hAnsi="Times New Roman"/>
          <w:spacing w:val="75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быть</w:t>
      </w:r>
      <w:r w:rsidRPr="00E7275C">
        <w:rPr>
          <w:rFonts w:ascii="Times New Roman" w:hAnsi="Times New Roman"/>
          <w:spacing w:val="76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выдан</w:t>
      </w:r>
      <w:r w:rsidRPr="00E7275C">
        <w:rPr>
          <w:rFonts w:ascii="Times New Roman" w:hAnsi="Times New Roman"/>
          <w:spacing w:val="77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заявителю</w:t>
      </w:r>
      <w:r w:rsidRPr="00E7275C">
        <w:rPr>
          <w:rFonts w:ascii="Times New Roman" w:hAnsi="Times New Roman"/>
          <w:spacing w:val="76"/>
          <w:sz w:val="28"/>
          <w:szCs w:val="28"/>
        </w:rPr>
        <w:t xml:space="preserve"> </w:t>
      </w:r>
      <w:r w:rsidRPr="00E7275C">
        <w:rPr>
          <w:rFonts w:ascii="Times New Roman" w:hAnsi="Times New Roman"/>
          <w:spacing w:val="-5"/>
          <w:sz w:val="28"/>
          <w:szCs w:val="28"/>
        </w:rPr>
        <w:t>на</w:t>
      </w:r>
      <w:r w:rsidRPr="00E7275C">
        <w:rPr>
          <w:rFonts w:ascii="Times New Roman" w:hAnsi="Times New Roman"/>
          <w:sz w:val="28"/>
          <w:szCs w:val="28"/>
        </w:rPr>
        <w:t xml:space="preserve"> бумажном</w:t>
      </w:r>
      <w:r w:rsidRPr="00E7275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носителе</w:t>
      </w:r>
      <w:r w:rsidRPr="00E7275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в</w:t>
      </w:r>
      <w:r w:rsidRPr="00E7275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многофункциональном</w:t>
      </w:r>
      <w:r w:rsidRPr="00E7275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центре</w:t>
      </w:r>
      <w:r w:rsidRPr="00E7275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в</w:t>
      </w:r>
      <w:r w:rsidRPr="00E7275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порядке,</w:t>
      </w:r>
      <w:r w:rsidRPr="00E7275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указанном</w:t>
      </w:r>
      <w:r w:rsidRPr="00E7275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в</w:t>
      </w:r>
      <w:r w:rsidRPr="00E7275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заявлении предусмотренным пунктом 2.8 настоящего Административного регламента.</w:t>
      </w:r>
    </w:p>
    <w:p w:rsidR="008E18DB" w:rsidRPr="00E7275C" w:rsidRDefault="00CC302F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2.26</w:t>
      </w:r>
      <w:r w:rsidR="008E18DB" w:rsidRPr="00E7275C">
        <w:rPr>
          <w:rFonts w:ascii="Times New Roman" w:hAnsi="Times New Roman"/>
          <w:sz w:val="28"/>
          <w:szCs w:val="28"/>
        </w:rPr>
        <w:t>. Электронные документы представляются в следующих форматах: xml, doc, docx, odt, xls, xlsx, ods, pdf, jpg, jpeg, zip, rar, sig, png, bmp, tiff.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 w:rsidRPr="00E7275C">
        <w:rPr>
          <w:rFonts w:ascii="Times New Roman" w:hAnsi="Times New Roman"/>
          <w:sz w:val="28"/>
          <w:szCs w:val="28"/>
        </w:rPr>
        <w:t>Допускается формирование электронного документа путём сканирования непосредственно с оригинала документа (использование копий не допускается), которое</w:t>
      </w:r>
      <w:r w:rsidRPr="00E7275C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осуществляется</w:t>
      </w:r>
      <w:r w:rsidRPr="00E7275C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с</w:t>
      </w:r>
      <w:r w:rsidRPr="00E7275C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сохранением</w:t>
      </w:r>
      <w:r w:rsidRPr="00E7275C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ориентации</w:t>
      </w:r>
      <w:r w:rsidRPr="00E7275C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оригинала</w:t>
      </w:r>
      <w:r w:rsidRPr="00E7275C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документа</w:t>
      </w:r>
      <w:r w:rsidRPr="00E7275C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в</w:t>
      </w:r>
      <w:r w:rsidRPr="00E7275C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разрешении 300 – 500 dpi (масштаб 1:1) с использованием следующих режимов: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 w:rsidRPr="00E7275C">
        <w:rPr>
          <w:rFonts w:ascii="Times New Roman" w:hAnsi="Times New Roman"/>
          <w:sz w:val="28"/>
          <w:szCs w:val="28"/>
        </w:rPr>
        <w:t>- «чёрно-белый» (при отсутствии в документе графических изображений и (или) цветного текста);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 w:rsidRPr="00E7275C">
        <w:rPr>
          <w:rFonts w:ascii="Times New Roman" w:hAnsi="Times New Roman"/>
          <w:sz w:val="28"/>
          <w:szCs w:val="28"/>
        </w:rPr>
        <w:t>- «оттенки</w:t>
      </w:r>
      <w:r w:rsidRPr="00E7275C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серого»</w:t>
      </w:r>
      <w:r w:rsidRPr="00E7275C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(при</w:t>
      </w:r>
      <w:r w:rsidRPr="00E7275C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наличии</w:t>
      </w:r>
      <w:r w:rsidRPr="00E7275C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в</w:t>
      </w:r>
      <w:r w:rsidRPr="00E7275C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документе</w:t>
      </w:r>
      <w:r w:rsidRPr="00E7275C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графических</w:t>
      </w:r>
      <w:r w:rsidRPr="00E7275C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изображений,</w:t>
      </w:r>
      <w:r w:rsidRPr="00E7275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отличных от цветного графического изображения);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 w:rsidRPr="00E7275C">
        <w:rPr>
          <w:rFonts w:ascii="Times New Roman" w:hAnsi="Times New Roman"/>
          <w:sz w:val="28"/>
          <w:szCs w:val="28"/>
        </w:rPr>
        <w:t>- «цветной»</w:t>
      </w:r>
      <w:r w:rsidRPr="00E7275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или</w:t>
      </w:r>
      <w:r w:rsidRPr="00E7275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«режим</w:t>
      </w:r>
      <w:r w:rsidRPr="00E7275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полной</w:t>
      </w:r>
      <w:r w:rsidRPr="00E7275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цветопередачи»</w:t>
      </w:r>
      <w:r w:rsidRPr="00E7275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(при</w:t>
      </w:r>
      <w:r w:rsidRPr="00E7275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наличии</w:t>
      </w:r>
      <w:r w:rsidRPr="00E7275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в</w:t>
      </w:r>
      <w:r w:rsidRPr="00E7275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документе</w:t>
      </w:r>
      <w:r w:rsidRPr="00E7275C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цветных графических изображений либо цветного текста);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 w:rsidRPr="00E7275C">
        <w:rPr>
          <w:rFonts w:ascii="Times New Roman" w:hAnsi="Times New Roman"/>
          <w:sz w:val="28"/>
          <w:szCs w:val="28"/>
        </w:rPr>
        <w:t>- сохранением</w:t>
      </w:r>
      <w:r w:rsidRPr="00E7275C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всех</w:t>
      </w:r>
      <w:r w:rsidRPr="00E7275C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аутентичных</w:t>
      </w:r>
      <w:r w:rsidRPr="00E7275C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признаков</w:t>
      </w:r>
      <w:r w:rsidRPr="00E7275C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подлинности,</w:t>
      </w:r>
      <w:r w:rsidRPr="00E7275C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а</w:t>
      </w:r>
      <w:r w:rsidRPr="00E7275C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именно:</w:t>
      </w:r>
      <w:r w:rsidRPr="00E7275C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графической подписи лица, печати, углового штампа бланка;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 w:rsidRPr="00E7275C">
        <w:rPr>
          <w:rFonts w:ascii="Times New Roman" w:hAnsi="Times New Roman"/>
          <w:sz w:val="28"/>
          <w:szCs w:val="28"/>
        </w:rPr>
        <w:t>- количество</w:t>
      </w:r>
      <w:r w:rsidRPr="00E7275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файлов</w:t>
      </w:r>
      <w:r w:rsidRPr="00E7275C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должно</w:t>
      </w:r>
      <w:r w:rsidRPr="00E7275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соответствовать</w:t>
      </w:r>
      <w:r w:rsidRPr="00E7275C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количеству</w:t>
      </w:r>
      <w:r w:rsidRPr="00E7275C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документов,</w:t>
      </w:r>
      <w:r w:rsidRPr="00E7275C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каждый</w:t>
      </w:r>
      <w:r w:rsidRPr="00E7275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из которых содержит текстовую и (или) графическую информацию.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pacing w:val="-2"/>
          <w:sz w:val="28"/>
          <w:szCs w:val="28"/>
        </w:rPr>
      </w:pPr>
      <w:r w:rsidRPr="00E7275C">
        <w:rPr>
          <w:rFonts w:ascii="Times New Roman" w:hAnsi="Times New Roman"/>
          <w:sz w:val="28"/>
          <w:szCs w:val="28"/>
        </w:rPr>
        <w:t>Электронные</w:t>
      </w:r>
      <w:r w:rsidRPr="00E7275C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документы</w:t>
      </w:r>
      <w:r w:rsidRPr="00E7275C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должны</w:t>
      </w:r>
      <w:r w:rsidRPr="00E7275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7275C">
        <w:rPr>
          <w:rFonts w:ascii="Times New Roman" w:hAnsi="Times New Roman"/>
          <w:spacing w:val="-2"/>
          <w:sz w:val="28"/>
          <w:szCs w:val="28"/>
        </w:rPr>
        <w:t>обеспечивать: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pacing w:val="-2"/>
          <w:sz w:val="28"/>
          <w:szCs w:val="28"/>
        </w:rPr>
      </w:pPr>
      <w:r w:rsidRPr="00E7275C">
        <w:rPr>
          <w:rFonts w:ascii="Times New Roman" w:hAnsi="Times New Roman"/>
          <w:spacing w:val="-2"/>
          <w:sz w:val="28"/>
          <w:szCs w:val="28"/>
        </w:rPr>
        <w:t xml:space="preserve">- </w:t>
      </w:r>
      <w:r w:rsidRPr="00E7275C">
        <w:rPr>
          <w:rFonts w:ascii="Times New Roman" w:hAnsi="Times New Roman"/>
          <w:sz w:val="28"/>
          <w:szCs w:val="28"/>
        </w:rPr>
        <w:t>возможность</w:t>
      </w:r>
      <w:r w:rsidRPr="00E7275C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идентифицировать</w:t>
      </w:r>
      <w:r w:rsidRPr="00E7275C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документ</w:t>
      </w:r>
      <w:r w:rsidRPr="00E7275C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и</w:t>
      </w:r>
      <w:r w:rsidRPr="00E7275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количество</w:t>
      </w:r>
      <w:r w:rsidRPr="00E7275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листов</w:t>
      </w:r>
      <w:r w:rsidRPr="00E7275C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в</w:t>
      </w:r>
      <w:r w:rsidRPr="00E7275C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7275C">
        <w:rPr>
          <w:rFonts w:ascii="Times New Roman" w:hAnsi="Times New Roman"/>
          <w:spacing w:val="-2"/>
          <w:sz w:val="28"/>
          <w:szCs w:val="28"/>
        </w:rPr>
        <w:t>документе;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 w:rsidRPr="00E7275C">
        <w:rPr>
          <w:rFonts w:ascii="Times New Roman" w:hAnsi="Times New Roman"/>
          <w:spacing w:val="-2"/>
          <w:sz w:val="28"/>
          <w:szCs w:val="28"/>
        </w:rPr>
        <w:t xml:space="preserve">- </w:t>
      </w:r>
      <w:r w:rsidRPr="00E7275C">
        <w:rPr>
          <w:rFonts w:ascii="Times New Roman" w:hAnsi="Times New Roman"/>
          <w:sz w:val="28"/>
          <w:szCs w:val="28"/>
        </w:rPr>
        <w:t>для документов, содержащих структурированные по частям, главам, разделам (подразделам)</w:t>
      </w:r>
      <w:r w:rsidRPr="00E7275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данные и закладки, обеспечивающие переходы</w:t>
      </w:r>
      <w:r w:rsidRPr="00E7275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по оглавлению</w:t>
      </w:r>
      <w:r w:rsidRPr="00E7275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и</w:t>
      </w:r>
      <w:r w:rsidRPr="00E7275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(или)</w:t>
      </w:r>
      <w:r w:rsidRPr="00E7275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к содержащимся в тексте рисункам и таблицам.</w:t>
      </w:r>
    </w:p>
    <w:p w:rsidR="008E18DB" w:rsidRPr="00E7275C" w:rsidRDefault="008E18DB" w:rsidP="008E18DB">
      <w:pPr>
        <w:tabs>
          <w:tab w:val="left" w:pos="1550"/>
        </w:tabs>
        <w:jc w:val="both"/>
        <w:rPr>
          <w:rFonts w:ascii="Times New Roman" w:hAnsi="Times New Roman"/>
          <w:sz w:val="28"/>
          <w:szCs w:val="28"/>
        </w:rPr>
      </w:pPr>
      <w:r w:rsidRPr="00E7275C">
        <w:rPr>
          <w:rFonts w:ascii="Times New Roman" w:hAnsi="Times New Roman"/>
          <w:sz w:val="28"/>
          <w:szCs w:val="28"/>
        </w:rPr>
        <w:t>Документы,</w:t>
      </w:r>
      <w:r w:rsidRPr="00E7275C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подлежащие</w:t>
      </w:r>
      <w:r w:rsidRPr="00E7275C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представлению</w:t>
      </w:r>
      <w:r w:rsidRPr="00E7275C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в</w:t>
      </w:r>
      <w:r w:rsidRPr="00E7275C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форматах</w:t>
      </w:r>
      <w:r w:rsidRPr="00E7275C">
        <w:rPr>
          <w:rFonts w:ascii="Times New Roman" w:hAnsi="Times New Roman"/>
          <w:spacing w:val="47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xls,</w:t>
      </w:r>
      <w:r w:rsidRPr="00E7275C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xlsx</w:t>
      </w:r>
      <w:r w:rsidRPr="00E7275C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или</w:t>
      </w:r>
      <w:r w:rsidRPr="00E7275C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E7275C">
        <w:rPr>
          <w:rFonts w:ascii="Times New Roman" w:hAnsi="Times New Roman"/>
          <w:spacing w:val="-4"/>
          <w:sz w:val="28"/>
          <w:szCs w:val="28"/>
        </w:rPr>
        <w:t xml:space="preserve">ods, </w:t>
      </w:r>
      <w:r w:rsidRPr="00E7275C">
        <w:rPr>
          <w:rFonts w:ascii="Times New Roman" w:hAnsi="Times New Roman"/>
          <w:sz w:val="28"/>
          <w:szCs w:val="28"/>
        </w:rPr>
        <w:t>формируются</w:t>
      </w:r>
      <w:r w:rsidRPr="00E7275C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в</w:t>
      </w:r>
      <w:r w:rsidRPr="00E7275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виде</w:t>
      </w:r>
      <w:r w:rsidRPr="00E7275C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отдельного</w:t>
      </w:r>
      <w:r w:rsidRPr="00E7275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7275C">
        <w:rPr>
          <w:rFonts w:ascii="Times New Roman" w:hAnsi="Times New Roman"/>
          <w:sz w:val="28"/>
          <w:szCs w:val="28"/>
        </w:rPr>
        <w:t>электронного</w:t>
      </w:r>
      <w:r w:rsidRPr="00E7275C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7275C">
        <w:rPr>
          <w:rFonts w:ascii="Times New Roman" w:hAnsi="Times New Roman"/>
          <w:spacing w:val="-2"/>
          <w:sz w:val="28"/>
          <w:szCs w:val="28"/>
        </w:rPr>
        <w:t>документа.</w:t>
      </w:r>
    </w:p>
    <w:p w:rsidR="008E18DB" w:rsidRPr="00E7275C" w:rsidRDefault="008E18DB" w:rsidP="008E18DB">
      <w:pPr>
        <w:widowControl w:val="0"/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</w:p>
    <w:p w:rsidR="008E18DB" w:rsidRPr="004C05CE" w:rsidRDefault="008E18DB" w:rsidP="008E18DB">
      <w:pPr>
        <w:jc w:val="both"/>
        <w:rPr>
          <w:rFonts w:ascii="Times New Roman" w:hAnsi="Times New Roman"/>
        </w:rPr>
      </w:pPr>
    </w:p>
    <w:sectPr w:rsidR="008E18DB" w:rsidRPr="004C05CE" w:rsidSect="00E33CBB"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560" w:rsidRDefault="001C1560" w:rsidP="00E33CBB">
      <w:r>
        <w:separator/>
      </w:r>
    </w:p>
  </w:endnote>
  <w:endnote w:type="continuationSeparator" w:id="0">
    <w:p w:rsidR="001C1560" w:rsidRDefault="001C1560" w:rsidP="00E33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560" w:rsidRDefault="001C1560" w:rsidP="00E33CBB">
      <w:r>
        <w:separator/>
      </w:r>
    </w:p>
  </w:footnote>
  <w:footnote w:type="continuationSeparator" w:id="0">
    <w:p w:rsidR="001C1560" w:rsidRDefault="001C1560" w:rsidP="00E33C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CB3"/>
    <w:rsid w:val="00106083"/>
    <w:rsid w:val="001C1560"/>
    <w:rsid w:val="001E3C86"/>
    <w:rsid w:val="001F1B8A"/>
    <w:rsid w:val="00225163"/>
    <w:rsid w:val="00337135"/>
    <w:rsid w:val="00413FD1"/>
    <w:rsid w:val="004B4877"/>
    <w:rsid w:val="004B4D1A"/>
    <w:rsid w:val="004C05CE"/>
    <w:rsid w:val="004D1345"/>
    <w:rsid w:val="005034AD"/>
    <w:rsid w:val="005132AF"/>
    <w:rsid w:val="006031A1"/>
    <w:rsid w:val="00626593"/>
    <w:rsid w:val="006D1D93"/>
    <w:rsid w:val="006F1209"/>
    <w:rsid w:val="006F4A1F"/>
    <w:rsid w:val="00751845"/>
    <w:rsid w:val="00786FF8"/>
    <w:rsid w:val="00797EFD"/>
    <w:rsid w:val="008019B4"/>
    <w:rsid w:val="008E18DB"/>
    <w:rsid w:val="008E27AE"/>
    <w:rsid w:val="0098785F"/>
    <w:rsid w:val="00997CB3"/>
    <w:rsid w:val="00A52920"/>
    <w:rsid w:val="00A65C34"/>
    <w:rsid w:val="00A76A38"/>
    <w:rsid w:val="00AC138C"/>
    <w:rsid w:val="00AC51A1"/>
    <w:rsid w:val="00B24BF4"/>
    <w:rsid w:val="00B60D9D"/>
    <w:rsid w:val="00B82123"/>
    <w:rsid w:val="00C9328A"/>
    <w:rsid w:val="00CC302F"/>
    <w:rsid w:val="00CD409C"/>
    <w:rsid w:val="00DD31D7"/>
    <w:rsid w:val="00E33CBB"/>
    <w:rsid w:val="00E36C0E"/>
    <w:rsid w:val="00EA0939"/>
    <w:rsid w:val="00ED0F33"/>
    <w:rsid w:val="00FE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A9904"/>
  <w15:docId w15:val="{37D50DAC-B5AB-44F8-B47A-EBF7E68E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CBB"/>
    <w:pPr>
      <w:spacing w:after="0" w:line="240" w:lineRule="auto"/>
    </w:pPr>
    <w:rPr>
      <w:rFonts w:ascii="Trebuchet MS" w:eastAsia="Times New Roman" w:hAnsi="Trebuchet MS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3C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3CBB"/>
    <w:rPr>
      <w:rFonts w:ascii="Trebuchet MS" w:eastAsia="Times New Roman" w:hAnsi="Trebuchet MS" w:cs="Times New Roman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33C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3CBB"/>
    <w:rPr>
      <w:rFonts w:ascii="Trebuchet MS" w:eastAsia="Times New Roman" w:hAnsi="Trebuchet MS" w:cs="Times New Roman"/>
      <w:color w:val="000000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65C3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65C34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F4A1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A1F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2280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18760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poh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Org_otdel_NPA</cp:lastModifiedBy>
  <cp:revision>36</cp:revision>
  <cp:lastPrinted>2026-08-05T10:06:00Z</cp:lastPrinted>
  <dcterms:created xsi:type="dcterms:W3CDTF">2026-08-04T07:01:00Z</dcterms:created>
  <dcterms:modified xsi:type="dcterms:W3CDTF">2026-08-19T06:13:00Z</dcterms:modified>
</cp:coreProperties>
</file>