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E345B1" w:rsidTr="006E3700">
        <w:trPr>
          <w:trHeight w:val="728"/>
        </w:trPr>
        <w:tc>
          <w:tcPr>
            <w:tcW w:w="4518" w:type="dxa"/>
            <w:vMerge w:val="restart"/>
          </w:tcPr>
          <w:p w:rsidR="00E345B1" w:rsidRPr="00DC61D3" w:rsidRDefault="00E345B1" w:rsidP="00227C1B">
            <w:pPr>
              <w:tabs>
                <w:tab w:val="left" w:pos="852"/>
              </w:tabs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61E0B3F" wp14:editId="39A240A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E345B1" w:rsidRPr="00165CA6" w:rsidRDefault="00E345B1" w:rsidP="006E3700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E345B1" w:rsidRPr="002E0B55" w:rsidRDefault="00E345B1" w:rsidP="006E3700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45B1" w:rsidRPr="0050107B" w:rsidRDefault="0050107B" w:rsidP="006E370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u w:val="single"/>
              </w:rPr>
            </w:pPr>
            <w:r w:rsidRPr="0050107B">
              <w:rPr>
                <w:u w:val="single"/>
              </w:rPr>
              <w:t>18.06.2026</w:t>
            </w:r>
            <w:r w:rsidR="00E345B1" w:rsidRPr="0050107B">
              <w:rPr>
                <w:u w:val="single"/>
              </w:rPr>
              <w:t xml:space="preserve"> </w:t>
            </w:r>
            <w:r w:rsidR="00E345B1" w:rsidRPr="0050107B">
              <w:rPr>
                <w:rFonts w:cs="Times New Roman"/>
                <w:u w:val="single"/>
              </w:rPr>
              <w:t>№</w:t>
            </w:r>
            <w:r w:rsidRPr="0050107B">
              <w:rPr>
                <w:rFonts w:cs="Times New Roman"/>
                <w:u w:val="single"/>
              </w:rPr>
              <w:t xml:space="preserve"> </w:t>
            </w:r>
            <w:r w:rsidRPr="0050107B">
              <w:rPr>
                <w:u w:val="single"/>
              </w:rPr>
              <w:t>494</w:t>
            </w:r>
          </w:p>
          <w:p w:rsidR="00E345B1" w:rsidRDefault="00E345B1" w:rsidP="006E3700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E345B1" w:rsidRDefault="00E345B1" w:rsidP="006E3700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09765E5" wp14:editId="6B2CB524">
                      <wp:simplePos x="0" y="0"/>
                      <wp:positionH relativeFrom="column">
                        <wp:posOffset>2793365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2AEA40" id="Группа 1" o:spid="_x0000_s1026" style="position:absolute;margin-left:219.9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DvAbbd4QAAAAkBAAAPAAAAAAAAAAAAAAAAACcFAABkcnMvZG93&#10;bnJldi54bWxQSwUGAAAAAAQABADzAAAANQ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D2E13B3" wp14:editId="5BB689F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9B27C8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E345B1" w:rsidTr="006E3700">
        <w:trPr>
          <w:trHeight w:val="3878"/>
        </w:trPr>
        <w:tc>
          <w:tcPr>
            <w:tcW w:w="4518" w:type="dxa"/>
            <w:vMerge/>
          </w:tcPr>
          <w:p w:rsidR="00E345B1" w:rsidRDefault="00E345B1" w:rsidP="006E3700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E345B1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E345B1" w:rsidRPr="00BC61F3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0A3C">
        <w:rPr>
          <w:rFonts w:ascii="Times New Roman" w:hAnsi="Times New Roman" w:cs="Times New Roman"/>
          <w:sz w:val="24"/>
          <w:szCs w:val="24"/>
        </w:rPr>
        <w:t>в целях эксплуатации сооружения связи</w:t>
      </w:r>
    </w:p>
    <w:p w:rsidR="00E345B1" w:rsidRDefault="00E345B1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60C5" w:rsidRDefault="000260C5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9F0FCC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457C6">
        <w:rPr>
          <w:rFonts w:ascii="Times New Roman" w:hAnsi="Times New Roman" w:cs="Times New Roman"/>
          <w:sz w:val="28"/>
          <w:szCs w:val="28"/>
        </w:rPr>
        <w:t xml:space="preserve">    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 w:rsidR="002457C6">
        <w:rPr>
          <w:rFonts w:ascii="Times New Roman" w:hAnsi="Times New Roman" w:cs="Times New Roman"/>
          <w:sz w:val="28"/>
          <w:szCs w:val="28"/>
        </w:rPr>
        <w:t xml:space="preserve"> </w:t>
      </w:r>
      <w:r w:rsidR="009F0FCC">
        <w:rPr>
          <w:rFonts w:ascii="Times New Roman" w:hAnsi="Times New Roman" w:cs="Times New Roman"/>
          <w:sz w:val="28"/>
          <w:szCs w:val="28"/>
        </w:rPr>
        <w:t xml:space="preserve">Рассмотрев ходатайство Публичного акционерного общества «Мобильные </w:t>
      </w:r>
      <w:proofErr w:type="spellStart"/>
      <w:r w:rsidR="009F0FCC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9F0FCC">
        <w:rPr>
          <w:rFonts w:ascii="Times New Roman" w:hAnsi="Times New Roman" w:cs="Times New Roman"/>
          <w:sz w:val="28"/>
          <w:szCs w:val="28"/>
        </w:rPr>
        <w:t xml:space="preserve">» от 23.04.2026 г. № 7252515474 об установлении публичного сервитута, в соответствии с главой </w:t>
      </w:r>
      <w:r w:rsidR="009F0FC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F0FCC">
        <w:rPr>
          <w:rFonts w:ascii="Times New Roman" w:hAnsi="Times New Roman" w:cs="Times New Roman"/>
          <w:sz w:val="28"/>
          <w:szCs w:val="28"/>
        </w:rPr>
        <w:t xml:space="preserve">.7 Земельного кодекса Российской Федерации, пунктом 1 статьи 39.37, пунктом 1 статьи 39.45, статьями 39.38, 39.39, 39.43 Земельного кодекса Российской Федерации от 25.10.2001 № 136-ФЗ, пунктами 3, 4 статьи 3.6 Федерального закона от 25.10.2001 № 137-ФЗ, Федеральным законом от 06.10.2003 № 131-ФЗ (ред. 20.03.2025), Федеральным законом от 20.03.2025 № 33-ФЗ,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 </w:t>
      </w:r>
    </w:p>
    <w:p w:rsidR="009F0FCC" w:rsidRDefault="009F0FCC" w:rsidP="009F0FCC">
      <w:pPr>
        <w:tabs>
          <w:tab w:val="left" w:pos="851"/>
        </w:tabs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6C40F5" w:rsidRDefault="00E345B1" w:rsidP="00E345B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E345B1" w:rsidRDefault="00E345B1" w:rsidP="009F0FCC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9F0FCC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292565"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 «Мобильны</w:t>
      </w:r>
      <w:r w:rsidR="00AC021A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AC021A">
        <w:rPr>
          <w:rFonts w:ascii="Times New Roman" w:hAnsi="Times New Roman" w:cs="Times New Roman"/>
          <w:sz w:val="28"/>
          <w:szCs w:val="28"/>
        </w:rPr>
        <w:t>Т</w:t>
      </w:r>
      <w:r w:rsidR="009A5232">
        <w:rPr>
          <w:rFonts w:ascii="Times New Roman" w:hAnsi="Times New Roman" w:cs="Times New Roman"/>
          <w:sz w:val="28"/>
          <w:szCs w:val="28"/>
        </w:rPr>
        <w:t>елеС</w:t>
      </w:r>
      <w:r w:rsidR="00292565">
        <w:rPr>
          <w:rFonts w:ascii="Times New Roman" w:hAnsi="Times New Roman" w:cs="Times New Roman"/>
          <w:sz w:val="28"/>
          <w:szCs w:val="28"/>
        </w:rPr>
        <w:t>истемы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», ИНН 7740000076,  ОГРН 1027700149124</w:t>
      </w:r>
      <w:r>
        <w:rPr>
          <w:rFonts w:ascii="Times New Roman" w:hAnsi="Times New Roman" w:cs="Times New Roman"/>
          <w:sz w:val="28"/>
          <w:szCs w:val="28"/>
        </w:rPr>
        <w:t>, адрес (местонахожден</w:t>
      </w:r>
      <w:r w:rsidR="009A5232">
        <w:rPr>
          <w:rFonts w:ascii="Times New Roman" w:hAnsi="Times New Roman" w:cs="Times New Roman"/>
          <w:sz w:val="28"/>
          <w:szCs w:val="28"/>
        </w:rPr>
        <w:t xml:space="preserve">ие): </w:t>
      </w:r>
      <w:r w:rsidR="00D1349C">
        <w:rPr>
          <w:rFonts w:ascii="Times New Roman" w:hAnsi="Times New Roman" w:cs="Times New Roman"/>
          <w:sz w:val="28"/>
          <w:szCs w:val="28"/>
        </w:rPr>
        <w:t>443013</w:t>
      </w:r>
      <w:r w:rsidR="009A5232">
        <w:rPr>
          <w:rFonts w:ascii="Times New Roman" w:hAnsi="Times New Roman" w:cs="Times New Roman"/>
          <w:sz w:val="28"/>
          <w:szCs w:val="28"/>
        </w:rPr>
        <w:t xml:space="preserve">, </w:t>
      </w:r>
      <w:r w:rsidR="00AB2669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D1349C">
        <w:rPr>
          <w:rFonts w:ascii="Times New Roman" w:hAnsi="Times New Roman" w:cs="Times New Roman"/>
          <w:sz w:val="28"/>
          <w:szCs w:val="28"/>
        </w:rPr>
        <w:t xml:space="preserve">г. Самара, ул. </w:t>
      </w:r>
      <w:proofErr w:type="spellStart"/>
      <w:r w:rsidR="00D1349C">
        <w:rPr>
          <w:rFonts w:ascii="Times New Roman" w:hAnsi="Times New Roman" w:cs="Times New Roman"/>
          <w:sz w:val="28"/>
          <w:szCs w:val="28"/>
        </w:rPr>
        <w:t>Чернореченская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,  д. 61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F55">
        <w:rPr>
          <w:rFonts w:ascii="Times New Roman" w:hAnsi="Times New Roman" w:cs="Times New Roman"/>
          <w:sz w:val="28"/>
          <w:szCs w:val="28"/>
        </w:rPr>
        <w:t xml:space="preserve"> публичный сервитут  для</w:t>
      </w:r>
      <w:r w:rsidR="00D1349C">
        <w:rPr>
          <w:rFonts w:ascii="Times New Roman" w:hAnsi="Times New Roman" w:cs="Times New Roman"/>
          <w:sz w:val="28"/>
          <w:szCs w:val="28"/>
        </w:rPr>
        <w:t xml:space="preserve"> эксплуатации сооружения связи – столб металлический для размещения базовой станции сотовой связи ПАО «МТС» высотой до</w:t>
      </w:r>
      <w:r w:rsidR="00102B82">
        <w:rPr>
          <w:rFonts w:ascii="Times New Roman" w:hAnsi="Times New Roman" w:cs="Times New Roman"/>
          <w:sz w:val="28"/>
          <w:szCs w:val="28"/>
        </w:rPr>
        <w:t xml:space="preserve"> 35 метров и климатического шкафа</w:t>
      </w:r>
      <w:r w:rsidR="00830B5C">
        <w:rPr>
          <w:rFonts w:ascii="Times New Roman" w:hAnsi="Times New Roman" w:cs="Times New Roman"/>
          <w:sz w:val="28"/>
          <w:szCs w:val="28"/>
        </w:rPr>
        <w:t>,</w:t>
      </w:r>
      <w:r w:rsidR="00102B82">
        <w:rPr>
          <w:rFonts w:ascii="Times New Roman" w:hAnsi="Times New Roman" w:cs="Times New Roman"/>
          <w:sz w:val="28"/>
          <w:szCs w:val="28"/>
        </w:rPr>
        <w:t xml:space="preserve"> необходимого для оказания услуг связи неограниченному кругу лиц,</w:t>
      </w:r>
      <w:r w:rsidR="00830B5C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в ка</w:t>
      </w:r>
      <w:r w:rsidR="00102B82">
        <w:rPr>
          <w:rFonts w:ascii="Times New Roman" w:hAnsi="Times New Roman" w:cs="Times New Roman"/>
          <w:sz w:val="28"/>
          <w:szCs w:val="28"/>
        </w:rPr>
        <w:t>дастровом</w:t>
      </w:r>
      <w:r w:rsidR="00A137E3">
        <w:rPr>
          <w:rFonts w:ascii="Times New Roman" w:hAnsi="Times New Roman" w:cs="Times New Roman"/>
          <w:sz w:val="28"/>
          <w:szCs w:val="28"/>
        </w:rPr>
        <w:t xml:space="preserve"> квартале 63:29:0306001</w:t>
      </w:r>
      <w:r w:rsidR="00102B82" w:rsidRPr="00193C62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Похвистневский муниципальный </w:t>
      </w:r>
      <w:r w:rsidR="00A137E3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="00A137E3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A137E3">
        <w:rPr>
          <w:rFonts w:ascii="Times New Roman" w:hAnsi="Times New Roman" w:cs="Times New Roman"/>
          <w:sz w:val="28"/>
          <w:szCs w:val="28"/>
        </w:rPr>
        <w:t>. Новое Мансуркино, с. Сосновка</w:t>
      </w:r>
      <w:r w:rsidR="00102B82">
        <w:rPr>
          <w:rFonts w:ascii="Times New Roman" w:hAnsi="Times New Roman" w:cs="Times New Roman"/>
          <w:sz w:val="28"/>
          <w:szCs w:val="28"/>
        </w:rPr>
        <w:t xml:space="preserve">, </w:t>
      </w:r>
      <w:r w:rsidR="00A137E3">
        <w:rPr>
          <w:rFonts w:ascii="Times New Roman" w:hAnsi="Times New Roman" w:cs="Times New Roman"/>
          <w:sz w:val="28"/>
          <w:szCs w:val="28"/>
        </w:rPr>
        <w:t xml:space="preserve">площадью        </w:t>
      </w:r>
      <w:r w:rsidR="00A137E3">
        <w:rPr>
          <w:rFonts w:ascii="Times New Roman" w:hAnsi="Times New Roman" w:cs="Times New Roman"/>
          <w:sz w:val="28"/>
          <w:szCs w:val="28"/>
        </w:rPr>
        <w:lastRenderedPageBreak/>
        <w:t>24 кв.</w:t>
      </w:r>
      <w:r w:rsidR="009F0FCC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м.</w:t>
      </w:r>
    </w:p>
    <w:p w:rsidR="00E345B1" w:rsidRDefault="00E345B1" w:rsidP="009F0FCC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E345B1" w:rsidRDefault="00E345B1" w:rsidP="009F0FCC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 w:rsidR="002D6118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действия устанавливаемых пунктом 1 настоящего постановления публичных сервитутов – 49 лет.</w:t>
      </w:r>
    </w:p>
    <w:p w:rsidR="00E345B1" w:rsidRPr="00C91EB7" w:rsidRDefault="0085292D" w:rsidP="009F0FCC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5B1" w:rsidRPr="00246E2A">
        <w:rPr>
          <w:rFonts w:ascii="Times New Roman" w:hAnsi="Times New Roman" w:cs="Times New Roman"/>
          <w:sz w:val="28"/>
          <w:szCs w:val="28"/>
        </w:rPr>
        <w:t>4.</w:t>
      </w:r>
      <w:r w:rsidR="00E345B1"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E345B1" w:rsidRPr="00804B9F" w:rsidRDefault="00D560AB" w:rsidP="009F0FCC">
      <w:pPr>
        <w:pStyle w:val="a3"/>
        <w:shd w:val="clear" w:color="auto" w:fill="FFFFFF"/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="009F0F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 w:rsidR="00E345B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="00E345B1" w:rsidRPr="00C91EB7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E345B1" w:rsidP="009F0FCC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70BD4" w:rsidRDefault="00A70BD4" w:rsidP="009F0FCC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 w:rsidR="001426EA">
        <w:rPr>
          <w:rFonts w:ascii="Times New Roman" w:hAnsi="Times New Roman" w:cs="Times New Roman"/>
          <w:sz w:val="28"/>
          <w:szCs w:val="28"/>
        </w:rPr>
        <w:t>6. Обязать Публичное акционерное общество «</w:t>
      </w:r>
      <w:r w:rsidR="009A5232">
        <w:rPr>
          <w:rFonts w:ascii="Times New Roman" w:hAnsi="Times New Roman" w:cs="Times New Roman"/>
          <w:sz w:val="28"/>
          <w:szCs w:val="28"/>
        </w:rPr>
        <w:t xml:space="preserve">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85292D" w:rsidRDefault="00E345B1" w:rsidP="009F0FCC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 xml:space="preserve">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85292D">
        <w:rPr>
          <w:rFonts w:ascii="Times New Roman" w:hAnsi="Times New Roman" w:cs="Times New Roman"/>
          <w:sz w:val="28"/>
          <w:szCs w:val="28"/>
        </w:rPr>
        <w:t>6.</w:t>
      </w:r>
      <w:r w:rsidR="00A97C78">
        <w:rPr>
          <w:rFonts w:ascii="Times New Roman" w:hAnsi="Times New Roman" w:cs="Times New Roman"/>
          <w:sz w:val="28"/>
          <w:szCs w:val="28"/>
        </w:rPr>
        <w:t>1</w:t>
      </w:r>
      <w:r w:rsidR="009A52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статьи 39.50 Земельного кодекса РФ.</w:t>
      </w:r>
    </w:p>
    <w:p w:rsidR="00D560AB" w:rsidRDefault="00A70BD4" w:rsidP="009F0FCC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9F0FC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804B9F" w:rsidRDefault="00D560AB" w:rsidP="009F0FCC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9A5232" w:rsidRDefault="00804B9F" w:rsidP="009F0FCC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F0FCC">
        <w:rPr>
          <w:rFonts w:ascii="Times New Roman" w:hAnsi="Times New Roman" w:cs="Times New Roman"/>
          <w:sz w:val="28"/>
          <w:szCs w:val="28"/>
        </w:rPr>
        <w:t xml:space="preserve">     </w:t>
      </w:r>
      <w:r w:rsidR="009A5232"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C5508B">
        <w:rPr>
          <w:rFonts w:ascii="Times New Roman" w:hAnsi="Times New Roman" w:cs="Times New Roman"/>
          <w:sz w:val="28"/>
          <w:szCs w:val="28"/>
        </w:rPr>
        <w:t xml:space="preserve">.1. </w:t>
      </w:r>
      <w:r w:rsidR="009A5232">
        <w:rPr>
          <w:rFonts w:ascii="Times New Roman" w:hAnsi="Times New Roman" w:cs="Times New Roman"/>
          <w:sz w:val="28"/>
          <w:szCs w:val="28"/>
        </w:rPr>
        <w:t xml:space="preserve">В Публичное акционерное общество «Мобильные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E345B1">
        <w:rPr>
          <w:rFonts w:ascii="Times New Roman" w:hAnsi="Times New Roman" w:cs="Times New Roman"/>
          <w:sz w:val="28"/>
          <w:szCs w:val="28"/>
        </w:rPr>
        <w:t>»;</w:t>
      </w:r>
    </w:p>
    <w:p w:rsidR="009F0FCC" w:rsidRDefault="00D560AB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5232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F0FCC" w:rsidRDefault="009F0FCC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9F0FCC" w:rsidP="009F0FCC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E345B1">
        <w:rPr>
          <w:rFonts w:ascii="Times New Roman" w:hAnsi="Times New Roman" w:cs="Times New Roman"/>
          <w:sz w:val="28"/>
          <w:szCs w:val="28"/>
        </w:rPr>
        <w:t>.2.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В Управление Федеральной службы государственной регистрации, кадастра и картографии по Самарской области.</w:t>
      </w:r>
    </w:p>
    <w:p w:rsidR="00E345B1" w:rsidRDefault="00643F20" w:rsidP="009F0FCC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9F0FCC">
        <w:rPr>
          <w:rFonts w:ascii="Times New Roman" w:hAnsi="Times New Roman" w:cs="Times New Roman"/>
          <w:sz w:val="28"/>
          <w:szCs w:val="28"/>
        </w:rPr>
        <w:t xml:space="preserve"> 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8</w:t>
      </w:r>
      <w:r w:rsidR="00E345B1">
        <w:rPr>
          <w:rFonts w:ascii="Times New Roman" w:hAnsi="Times New Roman" w:cs="Times New Roman"/>
          <w:sz w:val="28"/>
          <w:szCs w:val="28"/>
        </w:rPr>
        <w:t>.</w:t>
      </w:r>
      <w:r w:rsidR="00804B9F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5" w:history="1"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pohr</w:t>
        </w:r>
        <w:proofErr w:type="spellEnd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E345B1" w:rsidRPr="00C751C3">
        <w:rPr>
          <w:rFonts w:ascii="Times New Roman" w:hAnsi="Times New Roman" w:cs="Times New Roman"/>
          <w:sz w:val="28"/>
          <w:szCs w:val="28"/>
        </w:rPr>
        <w:t>)</w:t>
      </w:r>
      <w:r w:rsidR="00E345B1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643F20" w:rsidP="009F0FCC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E345B1" w:rsidRDefault="00643F20" w:rsidP="009F0FCC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 </w:t>
      </w:r>
      <w:r w:rsidR="009F0FCC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10</w:t>
      </w:r>
      <w:r w:rsidR="00E345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A137E3" w:rsidRPr="00A137E3" w:rsidRDefault="00A137E3" w:rsidP="00A137E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37E3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A137E3">
        <w:rPr>
          <w:rFonts w:ascii="Times New Roman" w:hAnsi="Times New Roman" w:cs="Times New Roman"/>
          <w:b/>
          <w:sz w:val="28"/>
          <w:szCs w:val="28"/>
        </w:rPr>
        <w:t xml:space="preserve">. Главы района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137E3">
        <w:rPr>
          <w:rFonts w:ascii="Times New Roman" w:hAnsi="Times New Roman" w:cs="Times New Roman"/>
          <w:b/>
          <w:sz w:val="28"/>
          <w:szCs w:val="28"/>
        </w:rPr>
        <w:t xml:space="preserve">                 А.Д. Давыденко</w:t>
      </w: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Pr="002A73BB" w:rsidRDefault="00E345B1" w:rsidP="00E345B1"/>
    <w:p w:rsidR="00E345B1" w:rsidRPr="00D720C2" w:rsidRDefault="00E345B1" w:rsidP="00E345B1"/>
    <w:p w:rsidR="00DC19CC" w:rsidRDefault="00DC19CC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Default="006C1363"/>
    <w:p w:rsidR="006C1363" w:rsidRPr="00D855C0" w:rsidRDefault="006C1363" w:rsidP="006C1363">
      <w:pPr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C1363" w:rsidRPr="00D855C0" w:rsidRDefault="006C1363" w:rsidP="006C1363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6C1363" w:rsidRPr="00D855C0" w:rsidRDefault="006C1363" w:rsidP="006C1363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>муниципального района Похвистневский</w:t>
      </w:r>
    </w:p>
    <w:p w:rsidR="006C1363" w:rsidRPr="00D855C0" w:rsidRDefault="006C1363" w:rsidP="006C1363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6C1363" w:rsidRPr="0050107B" w:rsidRDefault="006C1363" w:rsidP="006C1363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r w:rsidRPr="0050107B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proofErr w:type="gramStart"/>
      <w:r w:rsidR="0050107B" w:rsidRPr="0050107B">
        <w:rPr>
          <w:rFonts w:ascii="Times New Roman" w:hAnsi="Times New Roman" w:cs="Times New Roman"/>
          <w:sz w:val="28"/>
          <w:szCs w:val="28"/>
          <w:u w:val="single"/>
        </w:rPr>
        <w:t>18.06.2026</w:t>
      </w:r>
      <w:r w:rsidRPr="0050107B">
        <w:rPr>
          <w:rFonts w:ascii="Times New Roman" w:hAnsi="Times New Roman" w:cs="Times New Roman"/>
          <w:sz w:val="28"/>
          <w:szCs w:val="28"/>
          <w:u w:val="single"/>
        </w:rPr>
        <w:t xml:space="preserve">  №</w:t>
      </w:r>
      <w:proofErr w:type="gramEnd"/>
      <w:r w:rsidRPr="005010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0107B" w:rsidRPr="0050107B">
        <w:rPr>
          <w:rFonts w:ascii="Times New Roman" w:hAnsi="Times New Roman" w:cs="Times New Roman"/>
          <w:sz w:val="28"/>
          <w:szCs w:val="28"/>
          <w:u w:val="single"/>
        </w:rPr>
        <w:t>494</w:t>
      </w:r>
      <w:r w:rsidRPr="0050107B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</w:p>
    <w:bookmarkEnd w:id="0"/>
    <w:p w:rsidR="006C1363" w:rsidRDefault="006C1363" w:rsidP="006C1363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6C1363" w:rsidRPr="00D855C0" w:rsidRDefault="006C1363" w:rsidP="006C1363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6C1363" w:rsidRPr="00D855C0" w:rsidRDefault="006C1363" w:rsidP="006C1363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6C1363" w:rsidRPr="00D855C0" w:rsidRDefault="006C1363" w:rsidP="006C136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</w:rPr>
        <w:t>Координаты характерных точек границ территории земель,</w:t>
      </w:r>
    </w:p>
    <w:p w:rsidR="006C1363" w:rsidRPr="00D855C0" w:rsidRDefault="006C1363" w:rsidP="006C1363">
      <w:pPr>
        <w:autoSpaceDE/>
        <w:autoSpaceDN/>
        <w:adjustRightInd/>
        <w:spacing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государственная собственность на которые не разграничена, для установления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публичного </w:t>
      </w: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>сервитута,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а именно для эксплуатации сооружения связи</w:t>
      </w:r>
      <w:r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- </w:t>
      </w:r>
      <w:r w:rsidRPr="00D855C0">
        <w:rPr>
          <w:rFonts w:ascii="Times New Roman" w:hAnsi="Times New Roman" w:cs="Times New Roman"/>
          <w:b/>
          <w:sz w:val="28"/>
          <w:szCs w:val="28"/>
        </w:rPr>
        <w:t>столб металлический для размещения базовой станции сотовой связи ПАО «МТС» высотой до 35 метров и климатического шкафа, необходимого для оказания услуг связи неограниченному кругу лиц</w:t>
      </w:r>
    </w:p>
    <w:p w:rsidR="006C1363" w:rsidRPr="00D855C0" w:rsidRDefault="006C1363" w:rsidP="006C1363">
      <w:pPr>
        <w:autoSpaceDE/>
        <w:autoSpaceDN/>
        <w:adjustRightInd/>
        <w:spacing w:line="298" w:lineRule="exact"/>
        <w:jc w:val="center"/>
        <w:rPr>
          <w:rFonts w:ascii="Times New Roman" w:eastAsia="Palatino Linotype" w:hAnsi="Times New Roman" w:cs="Times New Roman"/>
          <w:b/>
          <w:color w:val="000000"/>
          <w:sz w:val="28"/>
          <w:szCs w:val="28"/>
          <w:lang w:eastAsia="en-US" w:bidi="ru-RU"/>
        </w:rPr>
      </w:pPr>
    </w:p>
    <w:p w:rsidR="006C1363" w:rsidRPr="00D855C0" w:rsidRDefault="006C1363" w:rsidP="006C1363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           Земельный участок, общей площадью </w:t>
      </w:r>
      <w:r>
        <w:rPr>
          <w:rFonts w:ascii="Times New Roman" w:hAnsi="Times New Roman"/>
          <w:sz w:val="28"/>
          <w:szCs w:val="28"/>
        </w:rPr>
        <w:t>24</w:t>
      </w:r>
      <w:r w:rsidRPr="00D855C0">
        <w:rPr>
          <w:rFonts w:ascii="Times New Roman" w:hAnsi="Times New Roman"/>
          <w:sz w:val="28"/>
          <w:szCs w:val="28"/>
        </w:rPr>
        <w:t xml:space="preserve"> кв.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5C0">
        <w:rPr>
          <w:rFonts w:ascii="Times New Roman" w:hAnsi="Times New Roman"/>
          <w:sz w:val="28"/>
          <w:szCs w:val="28"/>
        </w:rPr>
        <w:t xml:space="preserve">м, </w:t>
      </w:r>
      <w:r w:rsidRPr="00D855C0">
        <w:rPr>
          <w:rFonts w:ascii="Times New Roman" w:hAnsi="Times New Roman" w:cs="Times New Roman"/>
          <w:sz w:val="28"/>
          <w:szCs w:val="28"/>
        </w:rPr>
        <w:t xml:space="preserve">местоположение: Самарская область, Похвистневский район, согласно координатам характерных точек границ территории, сроком </w:t>
      </w:r>
      <w:r w:rsidRPr="00D855C0">
        <w:rPr>
          <w:rFonts w:ascii="Times New Roman" w:hAnsi="Times New Roman"/>
          <w:sz w:val="28"/>
          <w:szCs w:val="28"/>
        </w:rPr>
        <w:t>49 лет.</w:t>
      </w:r>
    </w:p>
    <w:p w:rsidR="006C1363" w:rsidRPr="00D855C0" w:rsidRDefault="006C1363" w:rsidP="006C1363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6C1363" w:rsidRPr="00D855C0" w:rsidRDefault="006C1363" w:rsidP="006C1363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6C1363" w:rsidRPr="00D855C0" w:rsidRDefault="006C1363" w:rsidP="006C1363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6C1363" w:rsidRPr="00D855C0" w:rsidRDefault="006C1363" w:rsidP="006C1363">
      <w:pPr>
        <w:keepNext/>
        <w:widowControl/>
        <w:autoSpaceDE/>
        <w:autoSpaceDN/>
        <w:adjustRightInd/>
        <w:spacing w:line="14" w:lineRule="exact"/>
        <w:jc w:val="center"/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XSpec="center" w:tblpY="23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3399"/>
        <w:gridCol w:w="2809"/>
      </w:tblGrid>
      <w:tr w:rsidR="006C1363" w:rsidRPr="00D855C0" w:rsidTr="007C6693">
        <w:trPr>
          <w:trHeight w:val="300"/>
        </w:trPr>
        <w:tc>
          <w:tcPr>
            <w:tcW w:w="9606" w:type="dxa"/>
            <w:gridSpan w:val="3"/>
            <w:shd w:val="clear" w:color="auto" w:fill="auto"/>
            <w:noWrap/>
            <w:vAlign w:val="center"/>
          </w:tcPr>
          <w:p w:rsidR="006C1363" w:rsidRPr="00D855C0" w:rsidRDefault="006C1363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63:29:0306001</w:t>
            </w:r>
          </w:p>
        </w:tc>
      </w:tr>
      <w:tr w:rsidR="006C1363" w:rsidRPr="00D855C0" w:rsidTr="007C6693">
        <w:trPr>
          <w:trHeight w:val="300"/>
        </w:trPr>
        <w:tc>
          <w:tcPr>
            <w:tcW w:w="3398" w:type="dxa"/>
            <w:vMerge w:val="restart"/>
            <w:shd w:val="clear" w:color="auto" w:fill="auto"/>
            <w:noWrap/>
            <w:vAlign w:val="center"/>
          </w:tcPr>
          <w:p w:rsidR="006C1363" w:rsidRPr="00D855C0" w:rsidRDefault="006C1363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6C1363" w:rsidRPr="00D855C0" w:rsidRDefault="006C1363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Координаты, м</w:t>
            </w:r>
          </w:p>
        </w:tc>
      </w:tr>
      <w:tr w:rsidR="006C1363" w:rsidRPr="00D855C0" w:rsidTr="007C6693">
        <w:trPr>
          <w:trHeight w:val="300"/>
        </w:trPr>
        <w:tc>
          <w:tcPr>
            <w:tcW w:w="3398" w:type="dxa"/>
            <w:vMerge/>
            <w:shd w:val="clear" w:color="auto" w:fill="auto"/>
            <w:noWrap/>
            <w:vAlign w:val="center"/>
          </w:tcPr>
          <w:p w:rsidR="006C1363" w:rsidRPr="00D855C0" w:rsidRDefault="006C1363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:rsidR="006C1363" w:rsidRPr="00D855C0" w:rsidRDefault="006C1363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Х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6C1363" w:rsidRPr="00D855C0" w:rsidRDefault="006C1363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У</w:t>
            </w:r>
          </w:p>
        </w:tc>
      </w:tr>
      <w:tr w:rsidR="006C1363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6C1363" w:rsidRPr="00F723DE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</w:tcPr>
          <w:p w:rsidR="006C1363" w:rsidRPr="00F723DE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9" w:type="dxa"/>
            <w:shd w:val="clear" w:color="auto" w:fill="auto"/>
            <w:noWrap/>
          </w:tcPr>
          <w:p w:rsidR="006C1363" w:rsidRPr="00F723DE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1363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6C1363" w:rsidRPr="00F723DE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457220.82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2284669.82</w:t>
            </w:r>
          </w:p>
        </w:tc>
      </w:tr>
      <w:tr w:rsidR="006C1363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6C1363" w:rsidRPr="00F723DE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457217.10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2284672.84</w:t>
            </w:r>
          </w:p>
        </w:tc>
      </w:tr>
      <w:tr w:rsidR="006C1363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6C1363" w:rsidRPr="00F723DE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457213.94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2284668.97</w:t>
            </w:r>
          </w:p>
        </w:tc>
      </w:tr>
      <w:tr w:rsidR="006C1363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6C1363" w:rsidRPr="00F723DE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457217.66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2284665.95</w:t>
            </w:r>
          </w:p>
        </w:tc>
      </w:tr>
      <w:tr w:rsidR="006C1363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6C1363" w:rsidRPr="00F723DE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457220.82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6C1363" w:rsidRPr="006C1363" w:rsidRDefault="006C1363" w:rsidP="006C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363">
              <w:rPr>
                <w:rFonts w:ascii="Times New Roman" w:hAnsi="Times New Roman" w:cs="Times New Roman"/>
                <w:sz w:val="24"/>
                <w:szCs w:val="24"/>
              </w:rPr>
              <w:t>2284669.82</w:t>
            </w:r>
          </w:p>
        </w:tc>
      </w:tr>
      <w:tr w:rsidR="006C1363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6C1363" w:rsidRPr="00F723DE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6C1363" w:rsidRPr="003551B1" w:rsidRDefault="006C1363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noWrap/>
          </w:tcPr>
          <w:p w:rsidR="006C1363" w:rsidRPr="003551B1" w:rsidRDefault="006C1363" w:rsidP="007C66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6C1363" w:rsidRPr="00F723DE" w:rsidRDefault="006C1363" w:rsidP="006C1363">
      <w:pPr>
        <w:rPr>
          <w:sz w:val="24"/>
          <w:szCs w:val="24"/>
        </w:rPr>
      </w:pPr>
    </w:p>
    <w:p w:rsidR="006C1363" w:rsidRDefault="006C1363" w:rsidP="006C1363"/>
    <w:p w:rsidR="006C1363" w:rsidRDefault="006C1363"/>
    <w:sectPr w:rsidR="006C1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AC"/>
    <w:rsid w:val="00015F55"/>
    <w:rsid w:val="000260C5"/>
    <w:rsid w:val="00102B82"/>
    <w:rsid w:val="001426EA"/>
    <w:rsid w:val="00227C1B"/>
    <w:rsid w:val="002457C6"/>
    <w:rsid w:val="00292565"/>
    <w:rsid w:val="002D6118"/>
    <w:rsid w:val="002F71BB"/>
    <w:rsid w:val="003076AE"/>
    <w:rsid w:val="00371C2F"/>
    <w:rsid w:val="003979C9"/>
    <w:rsid w:val="004407BE"/>
    <w:rsid w:val="0050107B"/>
    <w:rsid w:val="00570A3C"/>
    <w:rsid w:val="00643F20"/>
    <w:rsid w:val="006A3A8A"/>
    <w:rsid w:val="006C1363"/>
    <w:rsid w:val="00787659"/>
    <w:rsid w:val="00804B9F"/>
    <w:rsid w:val="00830B5C"/>
    <w:rsid w:val="0085292D"/>
    <w:rsid w:val="0094041E"/>
    <w:rsid w:val="009A5232"/>
    <w:rsid w:val="009F0FCC"/>
    <w:rsid w:val="00A137E3"/>
    <w:rsid w:val="00A70BD4"/>
    <w:rsid w:val="00A97C78"/>
    <w:rsid w:val="00AB2669"/>
    <w:rsid w:val="00AC021A"/>
    <w:rsid w:val="00AC3C52"/>
    <w:rsid w:val="00AE478B"/>
    <w:rsid w:val="00C5508B"/>
    <w:rsid w:val="00D1349C"/>
    <w:rsid w:val="00D35FAA"/>
    <w:rsid w:val="00D560AB"/>
    <w:rsid w:val="00D86FAC"/>
    <w:rsid w:val="00DC19CC"/>
    <w:rsid w:val="00E345B1"/>
    <w:rsid w:val="00E72AB0"/>
    <w:rsid w:val="00F37300"/>
    <w:rsid w:val="00F6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6A98"/>
  <w15:docId w15:val="{AF0FA6A2-D268-41EB-BD16-26D79420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5B1"/>
    <w:pPr>
      <w:suppressAutoHyphens/>
      <w:autoSpaceDE/>
      <w:autoSpaceDN/>
      <w:adjustRightInd/>
      <w:ind w:left="720"/>
      <w:contextualSpacing/>
    </w:pPr>
  </w:style>
  <w:style w:type="character" w:styleId="a4">
    <w:name w:val="Hyperlink"/>
    <w:uiPriority w:val="99"/>
    <w:unhideWhenUsed/>
    <w:rsid w:val="00E345B1"/>
    <w:rPr>
      <w:color w:val="0000FF"/>
      <w:u w:val="single"/>
    </w:rPr>
  </w:style>
  <w:style w:type="character" w:customStyle="1" w:styleId="fontstyle01">
    <w:name w:val="fontstyle01"/>
    <w:rsid w:val="00E345B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styleId="a5">
    <w:name w:val="Table Grid"/>
    <w:basedOn w:val="a1"/>
    <w:uiPriority w:val="59"/>
    <w:rsid w:val="0083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h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26</cp:revision>
  <cp:lastPrinted>2026-06-18T10:25:00Z</cp:lastPrinted>
  <dcterms:created xsi:type="dcterms:W3CDTF">2025-10-02T11:47:00Z</dcterms:created>
  <dcterms:modified xsi:type="dcterms:W3CDTF">2026-06-19T07:07:00Z</dcterms:modified>
</cp:coreProperties>
</file>