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409" w:rsidRPr="00C96ED8" w:rsidRDefault="00C96ED8" w:rsidP="00C96ED8">
      <w:pPr>
        <w:pStyle w:val="1a"/>
        <w:jc w:val="right"/>
        <w:rPr>
          <w:rFonts w:ascii="Times New Roman" w:eastAsia="Microsoft YaHei" w:hAnsi="Times New Roman"/>
          <w:b/>
          <w:sz w:val="28"/>
          <w:szCs w:val="28"/>
          <w:lang w:val="ru-RU"/>
        </w:rPr>
      </w:pPr>
      <w:r w:rsidRPr="00C96ED8">
        <w:rPr>
          <w:rFonts w:ascii="Times New Roman" w:eastAsia="Microsoft YaHei" w:hAnsi="Times New Roman"/>
          <w:b/>
          <w:sz w:val="28"/>
          <w:szCs w:val="28"/>
          <w:lang w:val="ru-RU"/>
        </w:rPr>
        <w:t>Приложение 5</w:t>
      </w:r>
    </w:p>
    <w:p w:rsidR="00FE0BC7" w:rsidRPr="00A45AA2" w:rsidRDefault="00FE0BC7" w:rsidP="00FE0BC7">
      <w:pPr>
        <w:widowControl w:val="0"/>
        <w:spacing w:before="240" w:after="60"/>
        <w:ind w:firstLine="708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A45AA2">
        <w:rPr>
          <w:rFonts w:ascii="Times New Roman" w:eastAsia="Times New Roman" w:hAnsi="Times New Roman"/>
          <w:b/>
          <w:bCs/>
          <w:iCs/>
          <w:sz w:val="28"/>
          <w:szCs w:val="28"/>
        </w:rPr>
        <w:t>5.3. Предложения по техническому перевооружению и (или) модернизации источников тепловой энергии с целью повышения эффективности работы систем теплоснабжения</w:t>
      </w:r>
    </w:p>
    <w:p w:rsidR="00FE0BC7" w:rsidRDefault="00FE0BC7" w:rsidP="00FE0BC7">
      <w:pPr>
        <w:widowControl w:val="0"/>
        <w:spacing w:after="0"/>
        <w:jc w:val="center"/>
        <w:rPr>
          <w:rFonts w:ascii="Times New Roman" w:eastAsia="Times New Roman" w:hAnsi="Times New Roman"/>
          <w:sz w:val="28"/>
          <w:szCs w:val="28"/>
        </w:rPr>
      </w:pPr>
      <w:r w:rsidRPr="00A45AA2">
        <w:rPr>
          <w:rFonts w:ascii="Times New Roman" w:eastAsia="Times New Roman" w:hAnsi="Times New Roman"/>
          <w:sz w:val="28"/>
          <w:szCs w:val="28"/>
        </w:rPr>
        <w:t>Таблица 1</w:t>
      </w:r>
      <w:r>
        <w:rPr>
          <w:rFonts w:ascii="Times New Roman" w:eastAsia="Times New Roman" w:hAnsi="Times New Roman"/>
          <w:sz w:val="28"/>
          <w:szCs w:val="28"/>
        </w:rPr>
        <w:t>1</w:t>
      </w:r>
      <w:r w:rsidRPr="00A45AA2">
        <w:rPr>
          <w:rFonts w:ascii="Times New Roman" w:eastAsia="Times New Roman" w:hAnsi="Times New Roman"/>
          <w:sz w:val="28"/>
          <w:szCs w:val="28"/>
        </w:rPr>
        <w:t xml:space="preserve">  - Предложения по техническому перевооружению источник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A45AA2">
        <w:rPr>
          <w:rFonts w:ascii="Times New Roman" w:eastAsia="Times New Roman" w:hAnsi="Times New Roman"/>
          <w:sz w:val="28"/>
          <w:szCs w:val="28"/>
        </w:rPr>
        <w:t xml:space="preserve"> тепла</w:t>
      </w:r>
    </w:p>
    <w:tbl>
      <w:tblPr>
        <w:tblW w:w="114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96"/>
        <w:gridCol w:w="1008"/>
        <w:gridCol w:w="504"/>
        <w:gridCol w:w="504"/>
        <w:gridCol w:w="1076"/>
        <w:gridCol w:w="550"/>
        <w:gridCol w:w="962"/>
        <w:gridCol w:w="550"/>
        <w:gridCol w:w="962"/>
        <w:gridCol w:w="550"/>
        <w:gridCol w:w="655"/>
        <w:gridCol w:w="583"/>
        <w:gridCol w:w="962"/>
        <w:gridCol w:w="550"/>
        <w:gridCol w:w="1171"/>
      </w:tblGrid>
      <w:tr w:rsidR="002B6B58" w:rsidRPr="002B6B58" w:rsidTr="002B6B58">
        <w:trPr>
          <w:trHeight w:val="579"/>
        </w:trPr>
        <w:tc>
          <w:tcPr>
            <w:tcW w:w="11483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B58" w:rsidRPr="00495557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9555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Мероприятия инвестпрограммы ООО "СамРЭК-Эксплуатация"</w:t>
            </w:r>
          </w:p>
        </w:tc>
      </w:tr>
      <w:tr w:rsidR="002B6B58" w:rsidRPr="002B6B58" w:rsidTr="002B6B58">
        <w:trPr>
          <w:trHeight w:val="312"/>
        </w:trPr>
        <w:tc>
          <w:tcPr>
            <w:tcW w:w="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С.п./Объект</w:t>
            </w:r>
          </w:p>
        </w:tc>
        <w:tc>
          <w:tcPr>
            <w:tcW w:w="10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Ед.изм</w:t>
            </w:r>
          </w:p>
        </w:tc>
        <w:tc>
          <w:tcPr>
            <w:tcW w:w="10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Стоимость, руб.</w:t>
            </w:r>
          </w:p>
        </w:tc>
        <w:tc>
          <w:tcPr>
            <w:tcW w:w="74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Годы исполнения, в руб. с НДС </w:t>
            </w:r>
          </w:p>
        </w:tc>
      </w:tr>
      <w:tr w:rsidR="002B6B58" w:rsidRPr="002B6B58" w:rsidTr="002B6B58">
        <w:trPr>
          <w:trHeight w:val="312"/>
        </w:trPr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2024, НДС 20%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2025, НДС 20%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2026, НДС 22%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2027, НДС 22%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2028, НДС 22%</w:t>
            </w:r>
          </w:p>
        </w:tc>
      </w:tr>
      <w:tr w:rsidR="002B6B58" w:rsidRPr="002B6B58" w:rsidTr="002B6B58">
        <w:trPr>
          <w:trHeight w:val="312"/>
        </w:trPr>
        <w:tc>
          <w:tcPr>
            <w:tcW w:w="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</w:tr>
      <w:tr w:rsidR="002B6B58" w:rsidRPr="002B6B58" w:rsidTr="002B6B58">
        <w:trPr>
          <w:trHeight w:val="401"/>
        </w:trPr>
        <w:tc>
          <w:tcPr>
            <w:tcW w:w="114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Похвистневский район</w:t>
            </w:r>
          </w:p>
        </w:tc>
      </w:tr>
      <w:tr w:rsidR="002B6B58" w:rsidRPr="002B6B58" w:rsidTr="002B6B58">
        <w:trPr>
          <w:trHeight w:val="95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с.Среднее Аверкино, ул.Школьная, 13а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котельных агрегатов (4 шт.) на котельной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1 210 700,00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558 000,00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652 700,00</w:t>
            </w:r>
          </w:p>
        </w:tc>
      </w:tr>
      <w:tr w:rsidR="002B6B58" w:rsidRPr="002B6B58" w:rsidTr="002B6B58">
        <w:trPr>
          <w:trHeight w:val="1054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с.Среднее Аверкино ул.Центральная, 64б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котельных агрегатов (2 шт.) на котельной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914 677,14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614 677,14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BC5FE7" w:rsidRDefault="00BC5FE7" w:rsidP="00BC5FE7">
      <w:pPr>
        <w:widowControl w:val="0"/>
        <w:spacing w:after="0"/>
        <w:ind w:left="-1418"/>
        <w:jc w:val="center"/>
        <w:rPr>
          <w:rFonts w:ascii="Times New Roman" w:eastAsia="Times New Roman" w:hAnsi="Times New Roman"/>
          <w:sz w:val="28"/>
          <w:szCs w:val="28"/>
        </w:rPr>
      </w:pPr>
    </w:p>
    <w:p w:rsidR="00FE0BC7" w:rsidRDefault="00FE0BC7" w:rsidP="00FE0BC7">
      <w:pPr>
        <w:tabs>
          <w:tab w:val="left" w:pos="395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  <w:sectPr w:rsidR="00FE0BC7" w:rsidSect="002B6B58">
          <w:footerReference w:type="default" r:id="rId8"/>
          <w:pgSz w:w="11907" w:h="16840" w:code="9"/>
          <w:pgMar w:top="851" w:right="851" w:bottom="567" w:left="567" w:header="720" w:footer="720" w:gutter="0"/>
          <w:cols w:space="720"/>
        </w:sectPr>
      </w:pPr>
    </w:p>
    <w:p w:rsidR="00C96ED8" w:rsidRDefault="00C96ED8" w:rsidP="00C96ED8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lastRenderedPageBreak/>
        <w:t>Приложение 6</w:t>
      </w:r>
    </w:p>
    <w:bookmarkEnd w:id="0"/>
    <w:p w:rsidR="00FE0BC7" w:rsidRDefault="00FE0BC7" w:rsidP="00FE0BC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E556A">
        <w:rPr>
          <w:rFonts w:ascii="Times New Roman" w:hAnsi="Times New Roman"/>
          <w:b/>
          <w:sz w:val="28"/>
          <w:szCs w:val="28"/>
        </w:rPr>
        <w:t>РАЗДЕЛ 9. ИНВЕСТИЦИИ В СТРОИТЕЛЬСТВО, РЕКОНСТРУКЦИЮ,  ТЕХНИЧЕСКОЕ ПЕРЕВООРУЖЕНИЕ И (ИЛИ) МОДЕРНИЗАЦИЮ</w:t>
      </w:r>
    </w:p>
    <w:p w:rsidR="00FE0BC7" w:rsidRPr="001E556A" w:rsidRDefault="00FE0BC7" w:rsidP="00FE0BC7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E556A">
        <w:rPr>
          <w:rFonts w:ascii="Times New Roman" w:eastAsia="Times New Roman" w:hAnsi="Times New Roman"/>
          <w:b/>
          <w:sz w:val="28"/>
          <w:szCs w:val="28"/>
        </w:rPr>
        <w:t>9.1. Предложения по величине необходимых инвестиций в строительство, реконструкцию, техническое перевооружение и (или) модернизацию  источников тепловой энергии</w:t>
      </w:r>
    </w:p>
    <w:p w:rsidR="002E3341" w:rsidRDefault="00FE0BC7" w:rsidP="002E33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E556A"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</w:rPr>
        <w:t>20</w:t>
      </w:r>
    </w:p>
    <w:tbl>
      <w:tblPr>
        <w:tblW w:w="141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333"/>
        <w:gridCol w:w="1659"/>
        <w:gridCol w:w="567"/>
        <w:gridCol w:w="567"/>
        <w:gridCol w:w="1133"/>
        <w:gridCol w:w="568"/>
        <w:gridCol w:w="993"/>
        <w:gridCol w:w="566"/>
        <w:gridCol w:w="992"/>
        <w:gridCol w:w="568"/>
        <w:gridCol w:w="992"/>
        <w:gridCol w:w="709"/>
        <w:gridCol w:w="992"/>
        <w:gridCol w:w="1260"/>
        <w:gridCol w:w="1260"/>
      </w:tblGrid>
      <w:tr w:rsidR="002B6B58" w:rsidRPr="002B6B58" w:rsidTr="009D0002">
        <w:trPr>
          <w:trHeight w:val="585"/>
        </w:trPr>
        <w:tc>
          <w:tcPr>
            <w:tcW w:w="14159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Мероприятия инвестпрограммы ООО "СамРЭК-Эксплуатация"</w:t>
            </w:r>
          </w:p>
        </w:tc>
      </w:tr>
      <w:tr w:rsidR="002B6B58" w:rsidRPr="002B6B58" w:rsidTr="009D0002">
        <w:trPr>
          <w:trHeight w:val="315"/>
        </w:trPr>
        <w:tc>
          <w:tcPr>
            <w:tcW w:w="1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С.п./Объект</w:t>
            </w:r>
          </w:p>
        </w:tc>
        <w:tc>
          <w:tcPr>
            <w:tcW w:w="16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Мероприятия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Ед.изм</w:t>
            </w:r>
          </w:p>
        </w:tc>
        <w:tc>
          <w:tcPr>
            <w:tcW w:w="11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Стоимость, руб.</w:t>
            </w:r>
          </w:p>
        </w:tc>
        <w:tc>
          <w:tcPr>
            <w:tcW w:w="8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Годы исполнения, в руб. с НДС </w:t>
            </w:r>
          </w:p>
        </w:tc>
      </w:tr>
      <w:tr w:rsidR="002B6B58" w:rsidRPr="002B6B58" w:rsidTr="009D0002">
        <w:trPr>
          <w:trHeight w:val="315"/>
        </w:trPr>
        <w:tc>
          <w:tcPr>
            <w:tcW w:w="1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2024, НДС 20%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2025, НДС 20%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2026, НДС 22%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2027, НДС 22%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2028, НДС 22%</w:t>
            </w:r>
          </w:p>
        </w:tc>
      </w:tr>
      <w:tr w:rsidR="002B6B58" w:rsidRPr="002B6B58" w:rsidTr="009D0002">
        <w:trPr>
          <w:trHeight w:val="315"/>
        </w:trPr>
        <w:tc>
          <w:tcPr>
            <w:tcW w:w="1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ПИР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СМР</w:t>
            </w:r>
          </w:p>
        </w:tc>
      </w:tr>
      <w:tr w:rsidR="002B6B58" w:rsidRPr="002B6B58" w:rsidTr="009D0002">
        <w:trPr>
          <w:trHeight w:val="405"/>
        </w:trPr>
        <w:tc>
          <w:tcPr>
            <w:tcW w:w="141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Похвистневский район</w:t>
            </w:r>
          </w:p>
        </w:tc>
      </w:tr>
      <w:tr w:rsidR="002B6B58" w:rsidRPr="002B6B58" w:rsidTr="009D0002">
        <w:trPr>
          <w:trHeight w:val="960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с.Среднее Аверкино, ул.Школьная, 13а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котельных агрегатов (4 шт.) на котельной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1 210 700,00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558 000,00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652 700,00</w:t>
            </w:r>
          </w:p>
        </w:tc>
      </w:tr>
      <w:tr w:rsidR="002B6B58" w:rsidRPr="002B6B58" w:rsidTr="009D0002">
        <w:trPr>
          <w:trHeight w:val="1065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с.Среднее Аверкино ул.Центральная, 64б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котельных агрегатов (2 шт.) на котельной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914 677,14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614 677,14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6B58" w:rsidRPr="002B6B58" w:rsidRDefault="002B6B58" w:rsidP="002B6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B6B5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84278D" w:rsidRPr="00BC5FE7" w:rsidRDefault="0084278D" w:rsidP="00BC5F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84278D" w:rsidRPr="00BC5FE7" w:rsidSect="00C96ED8">
      <w:pgSz w:w="15840" w:h="12240" w:orient="landscape"/>
      <w:pgMar w:top="1418" w:right="851" w:bottom="85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3FA" w:rsidRDefault="00A743FA" w:rsidP="001E62A3">
      <w:pPr>
        <w:spacing w:after="0" w:line="240" w:lineRule="auto"/>
      </w:pPr>
      <w:r>
        <w:separator/>
      </w:r>
    </w:p>
  </w:endnote>
  <w:endnote w:type="continuationSeparator" w:id="0">
    <w:p w:rsidR="00A743FA" w:rsidRDefault="00A743FA" w:rsidP="001E6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0004" w:rsidRDefault="00A91AD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43FA">
      <w:rPr>
        <w:noProof/>
      </w:rPr>
      <w:t>1</w:t>
    </w:r>
    <w:r>
      <w:rPr>
        <w:noProof/>
      </w:rPr>
      <w:fldChar w:fldCharType="end"/>
    </w:r>
  </w:p>
  <w:p w:rsidR="00C60004" w:rsidRDefault="00C6000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3FA" w:rsidRDefault="00A743FA" w:rsidP="001E62A3">
      <w:pPr>
        <w:spacing w:after="0" w:line="240" w:lineRule="auto"/>
      </w:pPr>
      <w:r>
        <w:separator/>
      </w:r>
    </w:p>
  </w:footnote>
  <w:footnote w:type="continuationSeparator" w:id="0">
    <w:p w:rsidR="00A743FA" w:rsidRDefault="00A743FA" w:rsidP="001E6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428" w:hanging="360"/>
      </w:pPr>
      <w:rPr>
        <w:rFonts w:ascii="Symbol" w:hAnsi="Symbol"/>
      </w:rPr>
    </w:lvl>
  </w:abstractNum>
  <w:abstractNum w:abstractNumId="3">
    <w:nsid w:val="00000028"/>
    <w:multiLevelType w:val="singleLevel"/>
    <w:tmpl w:val="00000028"/>
    <w:name w:val="WW8Num4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  <w:caps w:val="0"/>
        <w:smallCaps w:val="0"/>
        <w:strike w:val="0"/>
        <w:dstrike w:val="0"/>
        <w:shadow w:val="0"/>
        <w:vanish w:val="0"/>
        <w:position w:val="0"/>
        <w:sz w:val="24"/>
        <w:vertAlign w:val="baseline"/>
      </w:rPr>
    </w:lvl>
  </w:abstractNum>
  <w:abstractNum w:abstractNumId="4">
    <w:nsid w:val="03353CA9"/>
    <w:multiLevelType w:val="hybridMultilevel"/>
    <w:tmpl w:val="E4C85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536911"/>
    <w:multiLevelType w:val="hybridMultilevel"/>
    <w:tmpl w:val="1E96B64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18C31377"/>
    <w:multiLevelType w:val="hybridMultilevel"/>
    <w:tmpl w:val="9ACAD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70E4A"/>
    <w:multiLevelType w:val="multilevel"/>
    <w:tmpl w:val="A894BDA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8">
    <w:nsid w:val="415172C7"/>
    <w:multiLevelType w:val="hybridMultilevel"/>
    <w:tmpl w:val="38F6B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0A5BA5"/>
    <w:multiLevelType w:val="hybridMultilevel"/>
    <w:tmpl w:val="C3B6998C"/>
    <w:lvl w:ilvl="0" w:tplc="A6847E8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653EE1"/>
    <w:multiLevelType w:val="hybridMultilevel"/>
    <w:tmpl w:val="F006D650"/>
    <w:lvl w:ilvl="0" w:tplc="F4BED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CB044E"/>
    <w:multiLevelType w:val="hybridMultilevel"/>
    <w:tmpl w:val="5BB6E0EA"/>
    <w:lvl w:ilvl="0" w:tplc="CF00ABF4">
      <w:start w:val="1"/>
      <w:numFmt w:val="decimal"/>
      <w:lvlText w:val="%1."/>
      <w:lvlJc w:val="left"/>
      <w:pPr>
        <w:ind w:left="11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12">
    <w:nsid w:val="539C5BC4"/>
    <w:multiLevelType w:val="hybridMultilevel"/>
    <w:tmpl w:val="5BE8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1304E0"/>
    <w:multiLevelType w:val="hybridMultilevel"/>
    <w:tmpl w:val="3B046BCC"/>
    <w:lvl w:ilvl="0" w:tplc="BE44EED0">
      <w:start w:val="1"/>
      <w:numFmt w:val="decimal"/>
      <w:lvlText w:val="%1."/>
      <w:lvlJc w:val="left"/>
      <w:pPr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abstractNum w:abstractNumId="14">
    <w:nsid w:val="66004D37"/>
    <w:multiLevelType w:val="hybridMultilevel"/>
    <w:tmpl w:val="1DE0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8"/>
  </w:num>
  <w:num w:numId="4">
    <w:abstractNumId w:val="6"/>
  </w:num>
  <w:num w:numId="5">
    <w:abstractNumId w:val="5"/>
  </w:num>
  <w:num w:numId="6">
    <w:abstractNumId w:val="12"/>
  </w:num>
  <w:num w:numId="7">
    <w:abstractNumId w:val="14"/>
  </w:num>
  <w:num w:numId="8">
    <w:abstractNumId w:val="4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  <w:num w:numId="13">
    <w:abstractNumId w:val="2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E0BC7"/>
    <w:rsid w:val="00054148"/>
    <w:rsid w:val="00077CE2"/>
    <w:rsid w:val="000862C7"/>
    <w:rsid w:val="000C0C74"/>
    <w:rsid w:val="001E62A3"/>
    <w:rsid w:val="00270D13"/>
    <w:rsid w:val="002B6B58"/>
    <w:rsid w:val="002C6779"/>
    <w:rsid w:val="002E3341"/>
    <w:rsid w:val="003411D3"/>
    <w:rsid w:val="00371296"/>
    <w:rsid w:val="00495557"/>
    <w:rsid w:val="005D298A"/>
    <w:rsid w:val="00696DB2"/>
    <w:rsid w:val="006A6366"/>
    <w:rsid w:val="006D6409"/>
    <w:rsid w:val="00707A7F"/>
    <w:rsid w:val="00715D4D"/>
    <w:rsid w:val="007C7410"/>
    <w:rsid w:val="00802C2D"/>
    <w:rsid w:val="00806D33"/>
    <w:rsid w:val="00817A96"/>
    <w:rsid w:val="0084278D"/>
    <w:rsid w:val="00873F1F"/>
    <w:rsid w:val="00890492"/>
    <w:rsid w:val="008D4608"/>
    <w:rsid w:val="009177A7"/>
    <w:rsid w:val="00A141B7"/>
    <w:rsid w:val="00A743FA"/>
    <w:rsid w:val="00A85685"/>
    <w:rsid w:val="00A90CA2"/>
    <w:rsid w:val="00A91AD3"/>
    <w:rsid w:val="00B21CD2"/>
    <w:rsid w:val="00B4667D"/>
    <w:rsid w:val="00BB4A83"/>
    <w:rsid w:val="00BC5FE7"/>
    <w:rsid w:val="00C0586C"/>
    <w:rsid w:val="00C22101"/>
    <w:rsid w:val="00C60004"/>
    <w:rsid w:val="00C96ED8"/>
    <w:rsid w:val="00CE63C1"/>
    <w:rsid w:val="00DD03D9"/>
    <w:rsid w:val="00DD78AA"/>
    <w:rsid w:val="00DE6140"/>
    <w:rsid w:val="00DF7ED9"/>
    <w:rsid w:val="00EA46A9"/>
    <w:rsid w:val="00F07482"/>
    <w:rsid w:val="00F422B4"/>
    <w:rsid w:val="00F6772F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2A3"/>
  </w:style>
  <w:style w:type="paragraph" w:styleId="1">
    <w:name w:val="heading 1"/>
    <w:basedOn w:val="a"/>
    <w:next w:val="a"/>
    <w:link w:val="10"/>
    <w:qFormat/>
    <w:rsid w:val="00FE0BC7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color w:val="365F91"/>
      <w:sz w:val="28"/>
      <w:szCs w:val="20"/>
    </w:rPr>
  </w:style>
  <w:style w:type="paragraph" w:styleId="2">
    <w:name w:val="heading 2"/>
    <w:basedOn w:val="a"/>
    <w:next w:val="a"/>
    <w:link w:val="20"/>
    <w:qFormat/>
    <w:rsid w:val="00FE0BC7"/>
    <w:pPr>
      <w:keepNext/>
      <w:spacing w:after="0" w:line="240" w:lineRule="auto"/>
      <w:jc w:val="both"/>
      <w:outlineLvl w:val="1"/>
    </w:pPr>
    <w:rPr>
      <w:rFonts w:ascii="Times New Roman" w:eastAsia="Calibri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FE0BC7"/>
    <w:pPr>
      <w:keepNext/>
      <w:widowControl w:val="0"/>
      <w:autoSpaceDE w:val="0"/>
      <w:autoSpaceDN w:val="0"/>
      <w:adjustRightInd w:val="0"/>
      <w:spacing w:before="12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kern w:val="28"/>
      <w:sz w:val="24"/>
      <w:szCs w:val="26"/>
    </w:rPr>
  </w:style>
  <w:style w:type="paragraph" w:styleId="6">
    <w:name w:val="heading 6"/>
    <w:basedOn w:val="a"/>
    <w:next w:val="a"/>
    <w:link w:val="60"/>
    <w:qFormat/>
    <w:rsid w:val="00FE0BC7"/>
    <w:pPr>
      <w:suppressAutoHyphens/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BC7"/>
    <w:rPr>
      <w:rFonts w:ascii="Cambria" w:eastAsia="Calibri" w:hAnsi="Cambria" w:cs="Times New Roman"/>
      <w:b/>
      <w:color w:val="365F91"/>
      <w:sz w:val="28"/>
      <w:szCs w:val="20"/>
    </w:rPr>
  </w:style>
  <w:style w:type="character" w:customStyle="1" w:styleId="20">
    <w:name w:val="Заголовок 2 Знак"/>
    <w:basedOn w:val="a0"/>
    <w:link w:val="2"/>
    <w:rsid w:val="00FE0BC7"/>
    <w:rPr>
      <w:rFonts w:ascii="Times New Roman" w:eastAsia="Calibri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FE0BC7"/>
    <w:rPr>
      <w:rFonts w:ascii="Times New Roman" w:eastAsia="Times New Roman" w:hAnsi="Times New Roman" w:cs="Times New Roman"/>
      <w:b/>
      <w:bCs/>
      <w:kern w:val="28"/>
      <w:sz w:val="24"/>
      <w:szCs w:val="26"/>
    </w:rPr>
  </w:style>
  <w:style w:type="character" w:customStyle="1" w:styleId="60">
    <w:name w:val="Заголовок 6 Знак"/>
    <w:basedOn w:val="a0"/>
    <w:link w:val="6"/>
    <w:rsid w:val="00FE0BC7"/>
    <w:rPr>
      <w:rFonts w:ascii="Times New Roman" w:eastAsia="Times New Roman" w:hAnsi="Times New Roman" w:cs="Times New Roman"/>
      <w:b/>
      <w:bCs/>
    </w:rPr>
  </w:style>
  <w:style w:type="paragraph" w:styleId="a3">
    <w:name w:val="No Spacing"/>
    <w:link w:val="a4"/>
    <w:uiPriority w:val="99"/>
    <w:qFormat/>
    <w:rsid w:val="00FE0BC7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character" w:customStyle="1" w:styleId="a4">
    <w:name w:val="Без интервала Знак"/>
    <w:link w:val="a3"/>
    <w:uiPriority w:val="99"/>
    <w:locked/>
    <w:rsid w:val="00FE0BC7"/>
    <w:rPr>
      <w:rFonts w:ascii="Calibri" w:eastAsia="Times New Roman" w:hAnsi="Calibri" w:cs="Times New Roman"/>
      <w:szCs w:val="20"/>
    </w:rPr>
  </w:style>
  <w:style w:type="paragraph" w:styleId="a5">
    <w:name w:val="Balloon Text"/>
    <w:basedOn w:val="a"/>
    <w:link w:val="a6"/>
    <w:uiPriority w:val="99"/>
    <w:semiHidden/>
    <w:rsid w:val="00FE0BC7"/>
    <w:pPr>
      <w:spacing w:after="0" w:line="240" w:lineRule="auto"/>
    </w:pPr>
    <w:rPr>
      <w:rFonts w:ascii="Tahoma" w:eastAsia="Calibri" w:hAnsi="Tahoma" w:cs="Times New Roman"/>
      <w:sz w:val="16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sid w:val="00FE0BC7"/>
    <w:rPr>
      <w:rFonts w:ascii="Tahoma" w:eastAsia="Calibri" w:hAnsi="Tahoma" w:cs="Times New Roman"/>
      <w:sz w:val="16"/>
      <w:szCs w:val="20"/>
    </w:rPr>
  </w:style>
  <w:style w:type="table" w:styleId="a7">
    <w:name w:val="Table Grid"/>
    <w:basedOn w:val="a1"/>
    <w:uiPriority w:val="59"/>
    <w:rsid w:val="00FE0B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uiPriority w:val="22"/>
    <w:qFormat/>
    <w:rsid w:val="00FE0BC7"/>
    <w:rPr>
      <w:rFonts w:cs="Times New Roman"/>
      <w:b/>
    </w:rPr>
  </w:style>
  <w:style w:type="character" w:customStyle="1" w:styleId="apple-converted-space">
    <w:name w:val="apple-converted-space"/>
    <w:rsid w:val="00FE0BC7"/>
  </w:style>
  <w:style w:type="paragraph" w:styleId="a9">
    <w:name w:val="List Paragraph"/>
    <w:basedOn w:val="a"/>
    <w:uiPriority w:val="34"/>
    <w:qFormat/>
    <w:rsid w:val="00FE0BC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header"/>
    <w:basedOn w:val="a"/>
    <w:link w:val="ab"/>
    <w:uiPriority w:val="99"/>
    <w:rsid w:val="00FE0B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FE0BC7"/>
    <w:rPr>
      <w:rFonts w:ascii="Calibri" w:eastAsia="Calibri" w:hAnsi="Calibri"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FE0BC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rsid w:val="00FE0BC7"/>
    <w:rPr>
      <w:rFonts w:ascii="Calibri" w:eastAsia="Calibri" w:hAnsi="Calibri" w:cs="Times New Roman"/>
      <w:sz w:val="20"/>
      <w:szCs w:val="20"/>
    </w:rPr>
  </w:style>
  <w:style w:type="paragraph" w:styleId="ae">
    <w:name w:val="Normal (Web)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FE0BC7"/>
  </w:style>
  <w:style w:type="paragraph" w:customStyle="1" w:styleId="p16">
    <w:name w:val="p16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uiPriority w:val="99"/>
    <w:rsid w:val="00FE0BC7"/>
    <w:rPr>
      <w:rFonts w:cs="Times New Roman"/>
      <w:color w:val="0000FF"/>
      <w:u w:val="single"/>
    </w:rPr>
  </w:style>
  <w:style w:type="paragraph" w:customStyle="1" w:styleId="p17">
    <w:name w:val="p17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uiPriority w:val="99"/>
    <w:rsid w:val="00FE0BC7"/>
  </w:style>
  <w:style w:type="paragraph" w:customStyle="1" w:styleId="p8">
    <w:name w:val="p8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FE0BC7"/>
  </w:style>
  <w:style w:type="character" w:customStyle="1" w:styleId="s4">
    <w:name w:val="s4"/>
    <w:uiPriority w:val="99"/>
    <w:rsid w:val="00FE0BC7"/>
  </w:style>
  <w:style w:type="paragraph" w:customStyle="1" w:styleId="p6">
    <w:name w:val="p6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0">
    <w:name w:val="Default"/>
    <w:uiPriority w:val="99"/>
    <w:rsid w:val="00FE0B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FE0BC7"/>
    <w:rPr>
      <w:sz w:val="24"/>
    </w:rPr>
  </w:style>
  <w:style w:type="paragraph" w:styleId="af0">
    <w:name w:val="Body Text"/>
    <w:aliases w:val="Знак,Знак1 Знак,Основной текст1,Основной текст1 Знак Знак"/>
    <w:basedOn w:val="a"/>
    <w:link w:val="af1"/>
    <w:rsid w:val="00FE0B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0"/>
    <w:rsid w:val="00FE0BC7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12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FE0BC7"/>
  </w:style>
  <w:style w:type="paragraph" w:styleId="af2">
    <w:name w:val="Body Text Indent"/>
    <w:basedOn w:val="a"/>
    <w:link w:val="af3"/>
    <w:uiPriority w:val="99"/>
    <w:semiHidden/>
    <w:rsid w:val="00FE0BC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FE0BC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3"/>
    <w:semiHidden/>
    <w:rsid w:val="00FE0BC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3">
    <w:name w:val="Основной текст с отступом 2 Знак"/>
    <w:basedOn w:val="a0"/>
    <w:link w:val="22"/>
    <w:semiHidden/>
    <w:rsid w:val="00FE0BC7"/>
    <w:rPr>
      <w:rFonts w:ascii="Times New Roman" w:eastAsia="Calibri" w:hAnsi="Times New Roman" w:cs="Times New Roman"/>
      <w:sz w:val="24"/>
      <w:szCs w:val="20"/>
    </w:rPr>
  </w:style>
  <w:style w:type="paragraph" w:customStyle="1" w:styleId="13">
    <w:name w:val="Заголовок оглавления1"/>
    <w:basedOn w:val="1"/>
    <w:next w:val="a"/>
    <w:uiPriority w:val="99"/>
    <w:rsid w:val="00FE0BC7"/>
    <w:pPr>
      <w:keepNext w:val="0"/>
      <w:keepLines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b w:val="0"/>
      <w:caps/>
      <w:color w:val="632423"/>
      <w:spacing w:val="20"/>
      <w:lang w:val="en-US"/>
    </w:rPr>
  </w:style>
  <w:style w:type="table" w:customStyle="1" w:styleId="31">
    <w:name w:val="Сетка таблицы3"/>
    <w:uiPriority w:val="99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Emphasis"/>
    <w:uiPriority w:val="99"/>
    <w:qFormat/>
    <w:rsid w:val="00FE0BC7"/>
    <w:rPr>
      <w:rFonts w:cs="Times New Roman"/>
      <w:i/>
    </w:rPr>
  </w:style>
  <w:style w:type="character" w:styleId="af5">
    <w:name w:val="Subtle Emphasis"/>
    <w:uiPriority w:val="99"/>
    <w:qFormat/>
    <w:rsid w:val="00FE0BC7"/>
    <w:rPr>
      <w:rFonts w:cs="Times New Roman"/>
      <w:i/>
      <w:color w:val="808080"/>
    </w:rPr>
  </w:style>
  <w:style w:type="table" w:customStyle="1" w:styleId="5">
    <w:name w:val="Сетка таблицы5"/>
    <w:uiPriority w:val="99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FollowedHyperlink"/>
    <w:uiPriority w:val="99"/>
    <w:rsid w:val="00FE0BC7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FE0BC7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uiPriority w:val="99"/>
    <w:rsid w:val="00FE0B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FE0BC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FE0B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FE0BC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FE0BC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FE0BC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FE0B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FE0BC7"/>
    <w:pP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FE0B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FE0BC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FE0BC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FE0BC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FE0BC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FE0BC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</w:rPr>
  </w:style>
  <w:style w:type="paragraph" w:customStyle="1" w:styleId="xl85">
    <w:name w:val="xl85"/>
    <w:basedOn w:val="a"/>
    <w:rsid w:val="00FE0BC7"/>
    <w:pPr>
      <w:pBdr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FE0BC7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FE0BC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FE0BC7"/>
    <w:pPr>
      <w:pBdr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FE0B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FE0BC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FE0BC7"/>
    <w:pPr>
      <w:pBdr>
        <w:lef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E0BC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FE0B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FE0BC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FE0BC7"/>
    <w:pPr>
      <w:pBdr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FE0BC7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FE0BC7"/>
    <w:pPr>
      <w:pBdr>
        <w:left w:val="single" w:sz="4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FE0BC7"/>
    <w:pPr>
      <w:pBdr>
        <w:left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2">
    <w:name w:val="xl112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3">
    <w:name w:val="xl113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4">
    <w:name w:val="xl114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5">
    <w:name w:val="xl115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6">
    <w:name w:val="xl116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17">
    <w:name w:val="xl117"/>
    <w:basedOn w:val="a"/>
    <w:rsid w:val="00FE0B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FE0BC7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FE0BC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0">
    <w:name w:val="xl120"/>
    <w:basedOn w:val="a"/>
    <w:rsid w:val="00FE0B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1">
    <w:name w:val="xl121"/>
    <w:basedOn w:val="a"/>
    <w:rsid w:val="00FE0BC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22">
    <w:name w:val="xl122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3">
    <w:name w:val="xl123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4">
    <w:name w:val="xl124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5">
    <w:name w:val="xl125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7">
    <w:name w:val="xl127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8">
    <w:name w:val="xl128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FE0BC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FE0B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2">
    <w:name w:val="xl132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3">
    <w:name w:val="xl133"/>
    <w:basedOn w:val="a"/>
    <w:rsid w:val="00FE0BC7"/>
    <w:pPr>
      <w:pBdr>
        <w:top w:val="single" w:sz="4" w:space="0" w:color="auto"/>
        <w:lef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4">
    <w:name w:val="xl134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</w:rPr>
  </w:style>
  <w:style w:type="paragraph" w:customStyle="1" w:styleId="xl135">
    <w:name w:val="xl135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</w:rPr>
  </w:style>
  <w:style w:type="paragraph" w:customStyle="1" w:styleId="xl136">
    <w:name w:val="xl136"/>
    <w:basedOn w:val="a"/>
    <w:rsid w:val="00FE0BC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Arial Unicode MS" w:eastAsia="Calibri" w:hAnsi="Arial Unicode MS" w:cs="Arial Unicode MS"/>
      <w:color w:val="000000"/>
      <w:sz w:val="18"/>
      <w:szCs w:val="18"/>
    </w:rPr>
  </w:style>
  <w:style w:type="paragraph" w:customStyle="1" w:styleId="xl137">
    <w:name w:val="xl137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FE0BC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9">
    <w:name w:val="xl139"/>
    <w:basedOn w:val="a"/>
    <w:rsid w:val="00FE0BC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FE0BC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FE0BC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FE0BC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FE0BC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FE0BC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FE0B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FE0BC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FE0B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FE0BC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FE0B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4">
    <w:name w:val="Нет списка1"/>
    <w:next w:val="a2"/>
    <w:uiPriority w:val="99"/>
    <w:semiHidden/>
    <w:unhideWhenUsed/>
    <w:rsid w:val="00FE0BC7"/>
  </w:style>
  <w:style w:type="paragraph" w:customStyle="1" w:styleId="15">
    <w:name w:val="Обычный1"/>
    <w:rsid w:val="00FE0BC7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6">
    <w:name w:val="Основной текст с отступом1"/>
    <w:basedOn w:val="a"/>
    <w:rsid w:val="00FE0BC7"/>
    <w:pPr>
      <w:widowControl w:val="0"/>
      <w:tabs>
        <w:tab w:val="left" w:pos="3600"/>
      </w:tabs>
      <w:suppressAutoHyphens/>
      <w:overflowPunct w:val="0"/>
      <w:autoSpaceDE w:val="0"/>
      <w:spacing w:after="0" w:line="240" w:lineRule="auto"/>
      <w:ind w:left="3600" w:hanging="270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numbering" w:customStyle="1" w:styleId="110">
    <w:name w:val="Нет списка11"/>
    <w:next w:val="a2"/>
    <w:semiHidden/>
    <w:rsid w:val="00FE0BC7"/>
  </w:style>
  <w:style w:type="paragraph" w:styleId="17">
    <w:name w:val="toc 1"/>
    <w:basedOn w:val="a"/>
    <w:next w:val="a"/>
    <w:autoRedefine/>
    <w:rsid w:val="00FE0BC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24">
    <w:name w:val="toc 2"/>
    <w:basedOn w:val="a"/>
    <w:next w:val="a"/>
    <w:autoRedefine/>
    <w:rsid w:val="00FE0BC7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Times New Roman" w:eastAsia="Times New Roman" w:hAnsi="Times New Roman" w:cs="Times New Roman"/>
      <w:sz w:val="24"/>
      <w:szCs w:val="20"/>
    </w:rPr>
  </w:style>
  <w:style w:type="paragraph" w:styleId="32">
    <w:name w:val="toc 3"/>
    <w:basedOn w:val="a"/>
    <w:next w:val="a"/>
    <w:autoRedefine/>
    <w:rsid w:val="00FE0BC7"/>
    <w:pPr>
      <w:autoSpaceDE w:val="0"/>
      <w:autoSpaceDN w:val="0"/>
      <w:adjustRightInd w:val="0"/>
      <w:spacing w:after="0" w:line="240" w:lineRule="auto"/>
      <w:ind w:left="40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Нормальный"/>
    <w:rsid w:val="00FE0BC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8">
    <w:name w:val="Под формулой"/>
    <w:basedOn w:val="af7"/>
    <w:rsid w:val="00FE0BC7"/>
    <w:pPr>
      <w:ind w:left="567"/>
      <w:jc w:val="left"/>
    </w:pPr>
    <w:rPr>
      <w:sz w:val="22"/>
    </w:rPr>
  </w:style>
  <w:style w:type="paragraph" w:styleId="af9">
    <w:name w:val="Plain Text"/>
    <w:basedOn w:val="a"/>
    <w:link w:val="afa"/>
    <w:rsid w:val="00FE0B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fa">
    <w:name w:val="Текст Знак"/>
    <w:basedOn w:val="a0"/>
    <w:link w:val="af9"/>
    <w:rsid w:val="00FE0BC7"/>
    <w:rPr>
      <w:rFonts w:ascii="Times New Roman" w:eastAsia="Times New Roman" w:hAnsi="Times New Roman" w:cs="Times New Roman"/>
      <w:szCs w:val="20"/>
    </w:rPr>
  </w:style>
  <w:style w:type="paragraph" w:styleId="25">
    <w:name w:val="Body Text 2"/>
    <w:basedOn w:val="a"/>
    <w:link w:val="26"/>
    <w:rsid w:val="00FE0B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26">
    <w:name w:val="Основной текст 2 Знак"/>
    <w:basedOn w:val="a0"/>
    <w:link w:val="25"/>
    <w:rsid w:val="00FE0BC7"/>
    <w:rPr>
      <w:rFonts w:ascii="Times New Roman" w:eastAsia="Times New Roman" w:hAnsi="Times New Roman" w:cs="Times New Roman"/>
      <w:b/>
      <w:i/>
      <w:sz w:val="24"/>
      <w:szCs w:val="20"/>
    </w:rPr>
  </w:style>
  <w:style w:type="character" w:styleId="afb">
    <w:name w:val="page number"/>
    <w:rsid w:val="00FE0BC7"/>
  </w:style>
  <w:style w:type="paragraph" w:styleId="18">
    <w:name w:val="index 1"/>
    <w:basedOn w:val="a"/>
    <w:next w:val="a"/>
    <w:autoRedefine/>
    <w:semiHidden/>
    <w:rsid w:val="00FE0BC7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index heading"/>
    <w:basedOn w:val="a"/>
    <w:next w:val="18"/>
    <w:semiHidden/>
    <w:rsid w:val="00FE0B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paragraph" w:customStyle="1" w:styleId="19">
    <w:name w:val="Знак Знак Знак Знак Знак Знак1 Знак"/>
    <w:basedOn w:val="a"/>
    <w:rsid w:val="00FE0BC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numbering" w:customStyle="1" w:styleId="27">
    <w:name w:val="Нет списка2"/>
    <w:next w:val="a2"/>
    <w:uiPriority w:val="99"/>
    <w:semiHidden/>
    <w:unhideWhenUsed/>
    <w:rsid w:val="00FE0BC7"/>
  </w:style>
  <w:style w:type="numbering" w:customStyle="1" w:styleId="111">
    <w:name w:val="Нет списка111"/>
    <w:next w:val="a2"/>
    <w:uiPriority w:val="99"/>
    <w:semiHidden/>
    <w:unhideWhenUsed/>
    <w:rsid w:val="00FE0BC7"/>
  </w:style>
  <w:style w:type="numbering" w:customStyle="1" w:styleId="1111">
    <w:name w:val="Нет списка1111"/>
    <w:next w:val="a2"/>
    <w:uiPriority w:val="99"/>
    <w:semiHidden/>
    <w:unhideWhenUsed/>
    <w:rsid w:val="00FE0BC7"/>
  </w:style>
  <w:style w:type="paragraph" w:styleId="afd">
    <w:name w:val="caption"/>
    <w:basedOn w:val="a"/>
    <w:next w:val="a"/>
    <w:qFormat/>
    <w:rsid w:val="00FE0BC7"/>
    <w:pPr>
      <w:tabs>
        <w:tab w:val="num" w:pos="1080"/>
      </w:tabs>
      <w:suppressAutoHyphens/>
      <w:spacing w:before="120" w:after="0" w:line="240" w:lineRule="auto"/>
      <w:ind w:left="357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table" w:customStyle="1" w:styleId="310">
    <w:name w:val="Сетка таблицы31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8">
    <w:name w:val="Основной текст (2)_"/>
    <w:link w:val="29"/>
    <w:rsid w:val="00FE0BC7"/>
    <w:rPr>
      <w:rFonts w:ascii="Segoe UI" w:eastAsia="Segoe UI" w:hAnsi="Segoe UI" w:cs="Segoe UI"/>
      <w:sz w:val="15"/>
      <w:szCs w:val="15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FE0BC7"/>
    <w:pPr>
      <w:shd w:val="clear" w:color="auto" w:fill="FFFFFF"/>
      <w:spacing w:after="0" w:line="0" w:lineRule="atLeast"/>
    </w:pPr>
    <w:rPr>
      <w:rFonts w:ascii="Segoe UI" w:eastAsia="Segoe UI" w:hAnsi="Segoe UI" w:cs="Segoe UI"/>
      <w:sz w:val="15"/>
      <w:szCs w:val="15"/>
    </w:rPr>
  </w:style>
  <w:style w:type="numbering" w:customStyle="1" w:styleId="33">
    <w:name w:val="Нет списка3"/>
    <w:next w:val="a2"/>
    <w:uiPriority w:val="99"/>
    <w:semiHidden/>
    <w:unhideWhenUsed/>
    <w:rsid w:val="00FE0BC7"/>
  </w:style>
  <w:style w:type="table" w:customStyle="1" w:styleId="41">
    <w:name w:val="Сетка таблицы41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FE0BC7"/>
  </w:style>
  <w:style w:type="table" w:customStyle="1" w:styleId="51">
    <w:name w:val="Сетка таблицы51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7"/>
    <w:uiPriority w:val="59"/>
    <w:rsid w:val="00FE0BC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7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7"/>
    <w:rsid w:val="00FE0B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">
    <w:name w:val="Нет списка5"/>
    <w:next w:val="a2"/>
    <w:uiPriority w:val="99"/>
    <w:semiHidden/>
    <w:unhideWhenUsed/>
    <w:rsid w:val="00FE0BC7"/>
  </w:style>
  <w:style w:type="numbering" w:customStyle="1" w:styleId="120">
    <w:name w:val="Нет списка12"/>
    <w:next w:val="a2"/>
    <w:semiHidden/>
    <w:rsid w:val="00FE0BC7"/>
  </w:style>
  <w:style w:type="numbering" w:customStyle="1" w:styleId="211">
    <w:name w:val="Нет списка21"/>
    <w:next w:val="a2"/>
    <w:uiPriority w:val="99"/>
    <w:semiHidden/>
    <w:unhideWhenUsed/>
    <w:rsid w:val="00FE0BC7"/>
  </w:style>
  <w:style w:type="numbering" w:customStyle="1" w:styleId="1120">
    <w:name w:val="Нет списка112"/>
    <w:next w:val="a2"/>
    <w:uiPriority w:val="99"/>
    <w:semiHidden/>
    <w:unhideWhenUsed/>
    <w:rsid w:val="00FE0BC7"/>
  </w:style>
  <w:style w:type="numbering" w:customStyle="1" w:styleId="1112">
    <w:name w:val="Нет списка1112"/>
    <w:next w:val="a2"/>
    <w:uiPriority w:val="99"/>
    <w:semiHidden/>
    <w:unhideWhenUsed/>
    <w:rsid w:val="00FE0BC7"/>
  </w:style>
  <w:style w:type="table" w:customStyle="1" w:styleId="320">
    <w:name w:val="Сетка таблицы32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">
    <w:name w:val="Нет списка31"/>
    <w:next w:val="a2"/>
    <w:uiPriority w:val="99"/>
    <w:semiHidden/>
    <w:unhideWhenUsed/>
    <w:rsid w:val="00FE0BC7"/>
  </w:style>
  <w:style w:type="table" w:customStyle="1" w:styleId="42">
    <w:name w:val="Сетка таблицы42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FE0BC7"/>
  </w:style>
  <w:style w:type="table" w:customStyle="1" w:styleId="52">
    <w:name w:val="Сетка таблицы52"/>
    <w:basedOn w:val="a1"/>
    <w:next w:val="a7"/>
    <w:rsid w:val="00FE0BC7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E0BC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font5">
    <w:name w:val="font5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6">
    <w:name w:val="font6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7">
    <w:name w:val="font7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8">
    <w:name w:val="font8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9">
    <w:name w:val="font9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10">
    <w:name w:val="font10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font11">
    <w:name w:val="font11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12">
    <w:name w:val="font12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font13">
    <w:name w:val="font13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ont14">
    <w:name w:val="font14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font15">
    <w:name w:val="font15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font16">
    <w:name w:val="font16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font17">
    <w:name w:val="font17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font18">
    <w:name w:val="font18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19">
    <w:name w:val="font19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20">
    <w:name w:val="font20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21">
    <w:name w:val="font21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22">
    <w:name w:val="font22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16"/>
      <w:szCs w:val="16"/>
    </w:rPr>
  </w:style>
  <w:style w:type="paragraph" w:customStyle="1" w:styleId="font23">
    <w:name w:val="font23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font24">
    <w:name w:val="font24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8"/>
      <w:szCs w:val="18"/>
    </w:rPr>
  </w:style>
  <w:style w:type="paragraph" w:customStyle="1" w:styleId="font25">
    <w:name w:val="font25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FF"/>
      <w:sz w:val="14"/>
      <w:szCs w:val="14"/>
    </w:rPr>
  </w:style>
  <w:style w:type="paragraph" w:customStyle="1" w:styleId="xl152">
    <w:name w:val="xl152"/>
    <w:basedOn w:val="a"/>
    <w:rsid w:val="00FE0BC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3">
    <w:name w:val="xl153"/>
    <w:basedOn w:val="a"/>
    <w:rsid w:val="00FE0BC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FE0BC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FE0B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6">
    <w:name w:val="xl156"/>
    <w:basedOn w:val="a"/>
    <w:rsid w:val="00FE0BC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1">
    <w:name w:val="s_1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FE0BC7"/>
  </w:style>
  <w:style w:type="paragraph" w:customStyle="1" w:styleId="1a">
    <w:name w:val="Абзац списка1"/>
    <w:basedOn w:val="a"/>
    <w:qFormat/>
    <w:rsid w:val="00FE0BC7"/>
    <w:pPr>
      <w:suppressAutoHyphens/>
      <w:spacing w:after="0" w:line="240" w:lineRule="auto"/>
      <w:ind w:left="720"/>
    </w:pPr>
    <w:rPr>
      <w:rFonts w:ascii="Calibri" w:eastAsia="Times New Roman" w:hAnsi="Calibri" w:cs="Times New Roman"/>
      <w:sz w:val="24"/>
      <w:szCs w:val="24"/>
      <w:lang w:val="en-US" w:eastAsia="ar-SA"/>
    </w:rPr>
  </w:style>
  <w:style w:type="paragraph" w:customStyle="1" w:styleId="111111">
    <w:name w:val="111111Рондо"/>
    <w:basedOn w:val="a"/>
    <w:link w:val="1111110"/>
    <w:qFormat/>
    <w:rsid w:val="00FE0BC7"/>
    <w:pPr>
      <w:spacing w:before="120" w:after="120" w:line="360" w:lineRule="auto"/>
      <w:ind w:firstLine="709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1111110">
    <w:name w:val="111111Рондо Знак"/>
    <w:link w:val="111111"/>
    <w:rsid w:val="00FE0BC7"/>
    <w:rPr>
      <w:rFonts w:ascii="Arial" w:eastAsia="Times New Roman" w:hAnsi="Arial" w:cs="Times New Roman"/>
      <w:sz w:val="24"/>
      <w:szCs w:val="24"/>
    </w:rPr>
  </w:style>
  <w:style w:type="character" w:customStyle="1" w:styleId="afe">
    <w:name w:val="Основной текст_"/>
    <w:link w:val="43"/>
    <w:rsid w:val="00FE0BC7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4"/>
    <w:basedOn w:val="a"/>
    <w:link w:val="afe"/>
    <w:rsid w:val="00FE0BC7"/>
    <w:pPr>
      <w:widowControl w:val="0"/>
      <w:shd w:val="clear" w:color="auto" w:fill="FFFFFF"/>
      <w:spacing w:after="300" w:line="274" w:lineRule="exact"/>
      <w:ind w:hanging="400"/>
      <w:jc w:val="right"/>
    </w:pPr>
    <w:rPr>
      <w:rFonts w:ascii="Times New Roman" w:eastAsia="Times New Roman" w:hAnsi="Times New Roman"/>
    </w:rPr>
  </w:style>
  <w:style w:type="paragraph" w:customStyle="1" w:styleId="ConsNormal">
    <w:name w:val="ConsNormal"/>
    <w:uiPriority w:val="99"/>
    <w:rsid w:val="00FE0B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T31">
    <w:name w:val="T31"/>
    <w:hidden/>
    <w:rsid w:val="00FE0BC7"/>
    <w:rPr>
      <w:rFonts w:eastAsia="Times New Roman" w:cs="Times New Roman"/>
      <w:b/>
      <w:spacing w:val="-5"/>
      <w:sz w:val="24"/>
    </w:rPr>
  </w:style>
  <w:style w:type="paragraph" w:customStyle="1" w:styleId="p47">
    <w:name w:val="p47"/>
    <w:basedOn w:val="a"/>
    <w:rsid w:val="00FE0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onormal0">
    <w:name w:val="msonormal"/>
    <w:basedOn w:val="a0"/>
    <w:rsid w:val="00FE0BC7"/>
  </w:style>
  <w:style w:type="character" w:customStyle="1" w:styleId="msobodytext20">
    <w:name w:val="msobodytext2"/>
    <w:basedOn w:val="a0"/>
    <w:rsid w:val="00FE0B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5.3. Предложения по техническому перевооружению и (или) модернизации источников </vt:lpstr>
    </vt:vector>
  </TitlesOfParts>
  <Company>SPecialiST RePack</Company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Иван Лоцманов</cp:lastModifiedBy>
  <cp:revision>16</cp:revision>
  <cp:lastPrinted>2026-06-24T06:09:00Z</cp:lastPrinted>
  <dcterms:created xsi:type="dcterms:W3CDTF">2023-04-18T07:42:00Z</dcterms:created>
  <dcterms:modified xsi:type="dcterms:W3CDTF">2026-06-24T06:09:00Z</dcterms:modified>
</cp:coreProperties>
</file>