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4518"/>
      </w:tblGrid>
      <w:tr w:rsidR="001E7C20" w:rsidTr="00D05F8B">
        <w:trPr>
          <w:trHeight w:val="728"/>
        </w:trPr>
        <w:tc>
          <w:tcPr>
            <w:tcW w:w="4518" w:type="dxa"/>
            <w:vMerge w:val="restart"/>
            <w:hideMark/>
          </w:tcPr>
          <w:p w:rsidR="001E7C20" w:rsidRDefault="001E7C20" w:rsidP="00D05F8B">
            <w:pPr>
              <w:ind w:right="-90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14" name="Рисунок 14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Black" w:hAnsi="Arial Black"/>
                <w:b/>
                <w:spacing w:val="40"/>
                <w:szCs w:val="28"/>
              </w:rPr>
              <w:t xml:space="preserve">АДМИНИСТРАЦИЯ </w:t>
            </w:r>
          </w:p>
          <w:p w:rsidR="001E7C20" w:rsidRDefault="00550B1B" w:rsidP="00D05F8B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 w:cs="Times New Roman"/>
                <w:b/>
                <w:spacing w:val="-5"/>
                <w:sz w:val="24"/>
              </w:rPr>
              <w:t>М</w:t>
            </w:r>
            <w:r w:rsidR="001E7C20">
              <w:rPr>
                <w:rFonts w:ascii="Arial Narrow" w:hAnsi="Arial Narrow" w:cs="Times New Roman"/>
                <w:b/>
                <w:spacing w:val="-5"/>
                <w:sz w:val="24"/>
              </w:rPr>
              <w:t>униципального</w:t>
            </w:r>
            <w:r>
              <w:rPr>
                <w:rFonts w:ascii="Arial Narrow" w:hAnsi="Arial Narrow" w:cs="Times New Roman"/>
                <w:b/>
                <w:spacing w:val="-5"/>
                <w:sz w:val="24"/>
              </w:rPr>
              <w:t xml:space="preserve"> </w:t>
            </w:r>
            <w:r w:rsidR="001E7C20">
              <w:rPr>
                <w:rFonts w:ascii="Arial Narrow" w:hAnsi="Arial Narrow" w:cs="Times New Roman"/>
                <w:b/>
                <w:spacing w:val="-5"/>
                <w:sz w:val="24"/>
              </w:rPr>
              <w:t>района</w:t>
            </w:r>
            <w:r>
              <w:rPr>
                <w:rFonts w:ascii="Arial Narrow" w:hAnsi="Arial Narrow" w:cs="Times New Roman"/>
                <w:b/>
                <w:spacing w:val="-5"/>
                <w:sz w:val="24"/>
              </w:rPr>
              <w:t xml:space="preserve"> </w:t>
            </w:r>
            <w:r w:rsidR="001E7C20">
              <w:rPr>
                <w:rFonts w:ascii="Arial Narrow" w:hAnsi="Arial Narrow" w:cs="Times New Roman"/>
                <w:b/>
                <w:spacing w:val="-5"/>
                <w:sz w:val="24"/>
              </w:rPr>
              <w:t>Похвистневский</w:t>
            </w:r>
            <w:r>
              <w:rPr>
                <w:rFonts w:ascii="Arial Narrow" w:hAnsi="Arial Narrow" w:cs="Times New Roman"/>
                <w:b/>
                <w:spacing w:val="-5"/>
                <w:sz w:val="24"/>
              </w:rPr>
              <w:t xml:space="preserve"> </w:t>
            </w:r>
            <w:r w:rsidR="001E7C20">
              <w:rPr>
                <w:rFonts w:ascii="Arial Narrow" w:hAnsi="Arial Narrow" w:cs="Times New Roman"/>
                <w:b/>
                <w:sz w:val="24"/>
              </w:rPr>
              <w:t>Самарской</w:t>
            </w:r>
            <w:r>
              <w:rPr>
                <w:rFonts w:ascii="Arial Narrow" w:hAnsi="Arial Narrow" w:cs="Times New Roman"/>
                <w:b/>
                <w:sz w:val="24"/>
              </w:rPr>
              <w:t xml:space="preserve"> </w:t>
            </w:r>
            <w:r w:rsidR="001E7C20">
              <w:rPr>
                <w:rFonts w:ascii="Arial Narrow" w:hAnsi="Arial Narrow" w:cs="Times New Roman"/>
                <w:b/>
                <w:sz w:val="24"/>
              </w:rPr>
              <w:t>области</w:t>
            </w:r>
          </w:p>
          <w:p w:rsidR="001E7C20" w:rsidRDefault="001E7C20" w:rsidP="00D05F8B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>
              <w:rPr>
                <w:rFonts w:cs="Times New Roman"/>
                <w:b/>
                <w:spacing w:val="20"/>
                <w:sz w:val="32"/>
                <w:szCs w:val="32"/>
              </w:rPr>
              <w:t>ПОСТАНОВЛЕНИЕ</w:t>
            </w:r>
          </w:p>
          <w:p w:rsidR="00AC15D3" w:rsidRDefault="00AC15D3" w:rsidP="00D05F8B">
            <w:pPr>
              <w:shd w:val="clear" w:color="auto" w:fill="FFFFFF"/>
              <w:spacing w:before="252"/>
              <w:rPr>
                <w:sz w:val="24"/>
              </w:rPr>
            </w:pPr>
            <w:r>
              <w:rPr>
                <w:sz w:val="24"/>
              </w:rPr>
              <w:t xml:space="preserve">                27.02.2026 № 189</w:t>
            </w:r>
          </w:p>
          <w:p w:rsidR="001E7C20" w:rsidRDefault="001E7C20" w:rsidP="00D05F8B">
            <w:pPr>
              <w:shd w:val="clear" w:color="auto" w:fill="FFFFFF"/>
              <w:spacing w:before="252"/>
            </w:pPr>
            <w:bookmarkStart w:id="0" w:name="_GoBack"/>
            <w:bookmarkEnd w:id="0"/>
            <w:r>
              <w:rPr>
                <w:rFonts w:cs="Times New Roman"/>
                <w:spacing w:val="-3"/>
              </w:rPr>
              <w:t xml:space="preserve"> </w:t>
            </w:r>
            <w:r w:rsidR="00C879CC">
              <w:rPr>
                <w:rFonts w:cs="Times New Roman"/>
                <w:spacing w:val="-3"/>
              </w:rPr>
              <w:t xml:space="preserve">              </w:t>
            </w:r>
            <w:r>
              <w:rPr>
                <w:rFonts w:cs="Times New Roman"/>
                <w:spacing w:val="-3"/>
              </w:rPr>
              <w:t>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1E7C20" w:rsidRDefault="001E7C20" w:rsidP="00D05F8B">
            <w:pPr>
              <w:ind w:left="185" w:right="-1"/>
              <w:rPr>
                <w:sz w:val="24"/>
              </w:rPr>
            </w:pPr>
          </w:p>
        </w:tc>
      </w:tr>
      <w:tr w:rsidR="001E7C20" w:rsidTr="00D05F8B">
        <w:trPr>
          <w:trHeight w:val="3878"/>
        </w:trPr>
        <w:tc>
          <w:tcPr>
            <w:tcW w:w="4518" w:type="dxa"/>
            <w:vMerge/>
            <w:vAlign w:val="center"/>
            <w:hideMark/>
          </w:tcPr>
          <w:p w:rsidR="001E7C20" w:rsidRDefault="001E7C20" w:rsidP="00D05F8B">
            <w:pPr>
              <w:rPr>
                <w:sz w:val="24"/>
              </w:rPr>
            </w:pPr>
          </w:p>
        </w:tc>
      </w:tr>
    </w:tbl>
    <w:p w:rsidR="00B819A7" w:rsidRDefault="00B819A7" w:rsidP="00D05F8B">
      <w:pPr>
        <w:rPr>
          <w:rFonts w:cs="Times New Roman"/>
          <w:sz w:val="24"/>
        </w:rPr>
      </w:pPr>
    </w:p>
    <w:p w:rsidR="00864437" w:rsidRDefault="004B2136" w:rsidP="00D05F8B">
      <w:pPr>
        <w:rPr>
          <w:rFonts w:cs="Times New Roman"/>
          <w:sz w:val="24"/>
        </w:rPr>
      </w:pPr>
      <w:r>
        <w:rPr>
          <w:noProof/>
        </w:rPr>
        <w:pict>
          <v:group id="Группа 8" o:spid="_x0000_s1029" style="position:absolute;margin-left:238.15pt;margin-top:12.5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31" type="#_x0000_t32" style="position:absolute;left:3842;top:5649;width:0;height:16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f8P8MAAADaAAAADwAAAGRycy9kb3ducmV2LnhtbESP3WoCMRSE7wXfIRyhd5r1B9HVKCIK&#10;pQiiVejlYXPcbLs5WTbpur69EQq9HGbmG2a5bm0pGqp94VjBcJCAIM6cLjhXcPnc92cgfEDWWDom&#10;BQ/ysF51O0tMtbvziZpzyEWEsE9RgQmhSqX0mSGLfuAq4ujdXG0xRFnnUtd4j3BbylGSTKXFguOC&#10;wYq2hrKf869VcGja0/B4vIzN125y/fj2Jc3mV6Xeeu1mASJQG/7Df+13rWAOryvxBs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n/D/DAAAA2gAAAA8AAAAAAAAAAAAA&#10;AAAAoQIAAGRycy9kb3ducmV2LnhtbFBLBQYAAAAABAAEAPkAAACRAwAAAAA=&#10;" strokeweight=".6pt"/>
            <v:shape id="AutoShape 7" o:spid="_x0000_s1030" type="#_x0000_t32" style="position:absolute;left:3668;top:5641;width:1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nVSsUAAADbAAAADwAAAGRycy9kb3ducmV2LnhtbESPT2vCQBDF74V+h2UKvdWNVYqNriJS&#10;oZSC+A96HLJjNpqdDdltjN++cyh4m+G9ee83s0Xva9VRG6vABoaDDBRxEWzFpYHDfv0yARUTssU6&#10;MBm4UYTF/PFhhrkNV95St0ulkhCOORpwKTW51rFw5DEOQkMs2im0HpOsbalti1cJ97V+zbI37bFi&#10;aXDY0MpRcdn9egPfXb8dbjaHkfv5GB+/zrGmyfvRmOenfjkFlahPd/P/9acVfKGXX2QAP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jnVSsUAAADbAAAADwAAAAAAAAAA&#10;AAAAAAChAgAAZHJzL2Rvd25yZXYueG1sUEsFBgAAAAAEAAQA+QAAAJMDAAAAAA==&#10;" strokeweight=".6pt"/>
          </v:group>
        </w:pict>
      </w:r>
      <w:r>
        <w:rPr>
          <w:noProof/>
        </w:rPr>
        <w:pict>
          <v:group id="Группа 11" o:spid="_x0000_s1026" style="position:absolute;margin-left:-2pt;margin-top:11.85pt;width:8.7pt;height:10.0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">
            <v:shape id="AutoShape 3" o:spid="_x0000_s1027" type="#_x0000_t32" style="position:absolute;left:3842;top:5649;width:0;height:16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fupsIAAADbAAAADwAAAGRycy9kb3ducmV2LnhtbERP22rCQBB9F/yHZYS+6cYLxUZXkVKh&#10;FEFMFXwcstNsanY2ZLcx/r1bEHybw7nOct3ZSrTU+NKxgvEoAUGcO11yoeD4vR3OQfiArLFyTApu&#10;5GG96veWmGp35QO1WShEDGGfogITQp1K6XNDFv3I1cSR+3GNxRBhU0jd4DWG20pOkuRVWiw5Nhis&#10;6d1Qfsn+rIJd2x3G+/1xas4fs9PXr69o/nZS6mXQbRYgAnXhKX64P3WcP4H/X+IBcn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afupsIAAADbAAAADwAAAAAAAAAAAAAA&#10;AAChAgAAZHJzL2Rvd25yZXYueG1sUEsFBgAAAAAEAAQA+QAAAJADAAAAAA==&#10;" strokeweight=".6pt"/>
            <v:shape id="AutoShape 4" o:spid="_x0000_s1028" type="#_x0000_t32" style="position:absolute;left:3668;top:5641;width:1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tLPcMAAADbAAAADwAAAGRycy9kb3ducmV2LnhtbERP22rCQBB9L/Qflin0rW68IBqzSpEW&#10;ShHES8DHITtmY7OzIbuN8e9dodC3OZzrZKve1qKj1leOFQwHCQjiwumKSwXHw+fbDIQPyBprx6Tg&#10;Rh5Wy+enDFPtrryjbh9KEUPYp6jAhNCkUvrCkEU/cA1x5M6utRgibEupW7zGcFvLUZJMpcWKY4PB&#10;htaGip/9r1Ww6frdcLs9js3pY5J/X3xNs3mu1OtL/74AEagP/+I/95eO88fw+CUeIJ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rSz3DAAAA2wAAAA8AAAAAAAAAAAAA&#10;AAAAoQIAAGRycy9kb3ducmV2LnhtbFBLBQYAAAAABAAEAPkAAACRAwAAAAA=&#10;" strokeweight=".6pt"/>
          </v:group>
        </w:pict>
      </w:r>
      <w:r w:rsidR="00864437">
        <w:rPr>
          <w:rFonts w:cs="Times New Roman"/>
          <w:sz w:val="24"/>
        </w:rPr>
        <w:t xml:space="preserve">  </w:t>
      </w:r>
    </w:p>
    <w:p w:rsidR="00971F46" w:rsidRDefault="00864437" w:rsidP="00D05F8B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550B1B">
        <w:rPr>
          <w:rFonts w:cs="Times New Roman"/>
          <w:sz w:val="24"/>
        </w:rPr>
        <w:t xml:space="preserve">Об </w:t>
      </w:r>
      <w:r>
        <w:rPr>
          <w:rFonts w:cs="Times New Roman"/>
          <w:sz w:val="24"/>
        </w:rPr>
        <w:t>оценке эффективности</w:t>
      </w:r>
      <w:r w:rsidR="00550B1B">
        <w:rPr>
          <w:rFonts w:cs="Times New Roman"/>
          <w:sz w:val="24"/>
        </w:rPr>
        <w:t xml:space="preserve"> реализации</w:t>
      </w:r>
    </w:p>
    <w:p w:rsidR="00550B1B" w:rsidRDefault="00864437" w:rsidP="00D05F8B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550B1B">
        <w:rPr>
          <w:rFonts w:cs="Times New Roman"/>
          <w:sz w:val="24"/>
        </w:rPr>
        <w:t>Муниципальной программы</w:t>
      </w:r>
    </w:p>
    <w:p w:rsidR="00864437" w:rsidRDefault="00864437" w:rsidP="00E63D0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550B1B">
        <w:rPr>
          <w:rFonts w:cs="Times New Roman"/>
          <w:sz w:val="24"/>
        </w:rPr>
        <w:t>«</w:t>
      </w:r>
      <w:r>
        <w:rPr>
          <w:rFonts w:cs="Times New Roman"/>
          <w:sz w:val="24"/>
        </w:rPr>
        <w:t xml:space="preserve">Развитие </w:t>
      </w:r>
      <w:r w:rsidR="00473850">
        <w:rPr>
          <w:rFonts w:cs="Times New Roman"/>
          <w:sz w:val="24"/>
        </w:rPr>
        <w:t>физической культуры и спорта</w:t>
      </w:r>
      <w:r w:rsidR="00E63D00">
        <w:rPr>
          <w:rFonts w:cs="Times New Roman"/>
          <w:sz w:val="24"/>
        </w:rPr>
        <w:t xml:space="preserve"> </w:t>
      </w:r>
    </w:p>
    <w:p w:rsidR="00864437" w:rsidRDefault="00864437" w:rsidP="00D05F8B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E63D00">
        <w:rPr>
          <w:rFonts w:cs="Times New Roman"/>
          <w:sz w:val="24"/>
        </w:rPr>
        <w:t>в муниципальном</w:t>
      </w:r>
      <w:r>
        <w:rPr>
          <w:rFonts w:cs="Times New Roman"/>
          <w:sz w:val="24"/>
        </w:rPr>
        <w:t xml:space="preserve"> </w:t>
      </w:r>
      <w:r w:rsidR="00E63D00">
        <w:rPr>
          <w:rFonts w:cs="Times New Roman"/>
          <w:sz w:val="24"/>
        </w:rPr>
        <w:t xml:space="preserve">районе </w:t>
      </w:r>
      <w:r w:rsidR="00550B1B">
        <w:rPr>
          <w:rFonts w:cs="Times New Roman"/>
          <w:sz w:val="24"/>
        </w:rPr>
        <w:t>Похвистневский</w:t>
      </w:r>
      <w:r w:rsidR="00E63D00">
        <w:rPr>
          <w:rFonts w:cs="Times New Roman"/>
          <w:sz w:val="24"/>
        </w:rPr>
        <w:t xml:space="preserve"> </w:t>
      </w:r>
      <w:r w:rsidR="00550B1B">
        <w:rPr>
          <w:rFonts w:cs="Times New Roman"/>
          <w:sz w:val="24"/>
        </w:rPr>
        <w:t xml:space="preserve">на </w:t>
      </w:r>
    </w:p>
    <w:p w:rsidR="00550B1B" w:rsidRDefault="00864437" w:rsidP="00D05F8B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550B1B">
        <w:rPr>
          <w:rFonts w:cs="Times New Roman"/>
          <w:sz w:val="24"/>
        </w:rPr>
        <w:t>20</w:t>
      </w:r>
      <w:r w:rsidR="008308DD">
        <w:rPr>
          <w:rFonts w:cs="Times New Roman"/>
          <w:sz w:val="24"/>
        </w:rPr>
        <w:t>24</w:t>
      </w:r>
      <w:r w:rsidR="00550B1B">
        <w:rPr>
          <w:rFonts w:cs="Times New Roman"/>
          <w:sz w:val="24"/>
        </w:rPr>
        <w:t>-20</w:t>
      </w:r>
      <w:r w:rsidR="008308DD">
        <w:rPr>
          <w:rFonts w:cs="Times New Roman"/>
          <w:sz w:val="24"/>
        </w:rPr>
        <w:t>28</w:t>
      </w:r>
      <w:r w:rsidR="00F479B6">
        <w:rPr>
          <w:rFonts w:cs="Times New Roman"/>
          <w:sz w:val="24"/>
        </w:rPr>
        <w:t xml:space="preserve"> </w:t>
      </w:r>
      <w:r w:rsidR="00550B1B">
        <w:rPr>
          <w:rFonts w:cs="Times New Roman"/>
          <w:sz w:val="24"/>
        </w:rPr>
        <w:t>годы»</w:t>
      </w:r>
      <w:r w:rsidR="00E63D00">
        <w:rPr>
          <w:rFonts w:cs="Times New Roman"/>
          <w:sz w:val="24"/>
        </w:rPr>
        <w:t>,</w:t>
      </w:r>
      <w:r w:rsidR="00F479B6">
        <w:rPr>
          <w:rFonts w:cs="Times New Roman"/>
          <w:sz w:val="24"/>
        </w:rPr>
        <w:t xml:space="preserve"> за 2025</w:t>
      </w:r>
      <w:r w:rsidR="00FD09CB">
        <w:rPr>
          <w:rFonts w:cs="Times New Roman"/>
          <w:sz w:val="24"/>
        </w:rPr>
        <w:t xml:space="preserve"> </w:t>
      </w:r>
      <w:r w:rsidR="00B4620A">
        <w:rPr>
          <w:rFonts w:cs="Times New Roman"/>
          <w:sz w:val="24"/>
        </w:rPr>
        <w:t>год</w:t>
      </w:r>
    </w:p>
    <w:p w:rsidR="00550B1B" w:rsidRPr="00D05F8B" w:rsidRDefault="00550B1B" w:rsidP="00D05F8B">
      <w:pPr>
        <w:rPr>
          <w:rFonts w:cs="Times New Roman"/>
          <w:sz w:val="24"/>
        </w:rPr>
      </w:pPr>
    </w:p>
    <w:p w:rsidR="00864437" w:rsidRDefault="00864437" w:rsidP="00971F46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71F46" w:rsidRDefault="00971F46" w:rsidP="00971F46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B1CF5">
        <w:rPr>
          <w:rFonts w:cs="Times New Roman"/>
          <w:szCs w:val="28"/>
        </w:rPr>
        <w:t xml:space="preserve">В соответствии со </w:t>
      </w:r>
      <w:hyperlink r:id="rId8" w:history="1">
        <w:r w:rsidRPr="003B1CF5">
          <w:rPr>
            <w:rFonts w:cs="Times New Roman"/>
            <w:szCs w:val="28"/>
          </w:rPr>
          <w:t>статьей 179</w:t>
        </w:r>
      </w:hyperlink>
      <w:r w:rsidRPr="003B1CF5">
        <w:rPr>
          <w:rFonts w:cs="Times New Roman"/>
          <w:szCs w:val="28"/>
        </w:rPr>
        <w:t xml:space="preserve"> Бюджетного кодекса Российской Федерации, </w:t>
      </w:r>
      <w:r w:rsidR="00550B1B">
        <w:rPr>
          <w:rFonts w:cs="Times New Roman"/>
          <w:szCs w:val="28"/>
        </w:rPr>
        <w:t xml:space="preserve">Постановлением Администрации муниципального района Похвистневский от </w:t>
      </w:r>
      <w:r w:rsidR="002268D6">
        <w:rPr>
          <w:rFonts w:cs="Times New Roman"/>
          <w:szCs w:val="28"/>
        </w:rPr>
        <w:t xml:space="preserve">19.03.19 г. №193 </w:t>
      </w:r>
      <w:r w:rsidR="002268D6" w:rsidRPr="003D4BBE">
        <w:rPr>
          <w:color w:val="000000"/>
          <w:szCs w:val="28"/>
        </w:rPr>
        <w:t xml:space="preserve">«Об утверждении Порядка </w:t>
      </w:r>
      <w:r w:rsidR="002268D6">
        <w:rPr>
          <w:color w:val="000000"/>
          <w:szCs w:val="28"/>
        </w:rPr>
        <w:t xml:space="preserve">разработки, </w:t>
      </w:r>
      <w:r w:rsidR="002268D6" w:rsidRPr="003D4BBE">
        <w:rPr>
          <w:color w:val="000000"/>
          <w:szCs w:val="28"/>
        </w:rPr>
        <w:t>реализации</w:t>
      </w:r>
      <w:r w:rsidR="002268D6">
        <w:rPr>
          <w:color w:val="000000"/>
          <w:szCs w:val="28"/>
        </w:rPr>
        <w:t xml:space="preserve"> и оценки эффективности муниципальных программ муниципального района Похвистневский Самарской области», </w:t>
      </w:r>
      <w:r w:rsidR="00550B1B">
        <w:rPr>
          <w:rFonts w:cs="Times New Roman"/>
          <w:szCs w:val="28"/>
        </w:rPr>
        <w:t xml:space="preserve"> Администраци</w:t>
      </w:r>
      <w:r w:rsidR="00644784">
        <w:rPr>
          <w:rFonts w:cs="Times New Roman"/>
          <w:szCs w:val="28"/>
        </w:rPr>
        <w:t>я</w:t>
      </w:r>
      <w:r w:rsidR="00550B1B">
        <w:rPr>
          <w:rFonts w:cs="Times New Roman"/>
          <w:szCs w:val="28"/>
        </w:rPr>
        <w:t xml:space="preserve"> муниципального района Похвистневский Самарской области</w:t>
      </w:r>
    </w:p>
    <w:p w:rsidR="00971F46" w:rsidRDefault="00971F46" w:rsidP="00971F46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1E7C20" w:rsidRDefault="001E7C20" w:rsidP="00971F46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 О С Т А Н О В Л Я Е Т:</w:t>
      </w:r>
    </w:p>
    <w:p w:rsidR="00971F46" w:rsidRDefault="00971F46" w:rsidP="00971F46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:rsidR="00971F46" w:rsidRPr="003B1CF5" w:rsidRDefault="00971F46" w:rsidP="003203F6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B1CF5">
        <w:rPr>
          <w:rFonts w:cs="Times New Roman"/>
          <w:szCs w:val="28"/>
        </w:rPr>
        <w:t xml:space="preserve">1. </w:t>
      </w:r>
      <w:r w:rsidR="00550B1B">
        <w:rPr>
          <w:rFonts w:cs="Times New Roman"/>
          <w:szCs w:val="28"/>
        </w:rPr>
        <w:t xml:space="preserve">Утвердить отчет о реализации муниципальной программы «Развитие </w:t>
      </w:r>
      <w:r w:rsidR="00473850">
        <w:rPr>
          <w:rFonts w:cs="Times New Roman"/>
          <w:szCs w:val="28"/>
        </w:rPr>
        <w:t>физической культуры и спорта</w:t>
      </w:r>
      <w:r w:rsidR="00E63D00">
        <w:rPr>
          <w:rFonts w:cs="Times New Roman"/>
          <w:szCs w:val="28"/>
        </w:rPr>
        <w:t xml:space="preserve"> </w:t>
      </w:r>
      <w:r w:rsidR="00550B1B">
        <w:rPr>
          <w:rFonts w:cs="Times New Roman"/>
          <w:szCs w:val="28"/>
        </w:rPr>
        <w:t>в муниципальном районе Похвистневский на 20</w:t>
      </w:r>
      <w:r w:rsidR="008308DD">
        <w:rPr>
          <w:rFonts w:cs="Times New Roman"/>
          <w:szCs w:val="28"/>
        </w:rPr>
        <w:t>24</w:t>
      </w:r>
      <w:r w:rsidR="00550B1B">
        <w:rPr>
          <w:rFonts w:cs="Times New Roman"/>
          <w:szCs w:val="28"/>
        </w:rPr>
        <w:t>-20</w:t>
      </w:r>
      <w:r w:rsidR="008308DD">
        <w:rPr>
          <w:rFonts w:cs="Times New Roman"/>
          <w:szCs w:val="28"/>
        </w:rPr>
        <w:t>28</w:t>
      </w:r>
      <w:r w:rsidR="00550B1B">
        <w:rPr>
          <w:rFonts w:cs="Times New Roman"/>
          <w:szCs w:val="28"/>
        </w:rPr>
        <w:t xml:space="preserve"> годы</w:t>
      </w:r>
      <w:r w:rsidR="00B4620A">
        <w:rPr>
          <w:rFonts w:cs="Times New Roman"/>
          <w:szCs w:val="28"/>
        </w:rPr>
        <w:t>»</w:t>
      </w:r>
      <w:r w:rsidR="00F479B6">
        <w:rPr>
          <w:rFonts w:cs="Times New Roman"/>
          <w:szCs w:val="28"/>
        </w:rPr>
        <w:t>, за 2025</w:t>
      </w:r>
      <w:r w:rsidR="00550B1B">
        <w:rPr>
          <w:rFonts w:cs="Times New Roman"/>
          <w:szCs w:val="28"/>
        </w:rPr>
        <w:t xml:space="preserve"> год.</w:t>
      </w:r>
    </w:p>
    <w:p w:rsidR="00971F46" w:rsidRPr="003B1CF5" w:rsidRDefault="00971F46" w:rsidP="003203F6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B1CF5">
        <w:rPr>
          <w:rFonts w:cs="Times New Roman"/>
          <w:szCs w:val="28"/>
        </w:rPr>
        <w:t xml:space="preserve">2. </w:t>
      </w:r>
      <w:r w:rsidR="00550B1B">
        <w:rPr>
          <w:rFonts w:cs="Times New Roman"/>
          <w:szCs w:val="28"/>
        </w:rPr>
        <w:t xml:space="preserve">Контроль за исполнением настоящего Постановления возложить на </w:t>
      </w:r>
      <w:r w:rsidR="00C879CC">
        <w:rPr>
          <w:rFonts w:cs="Times New Roman"/>
          <w:szCs w:val="28"/>
        </w:rPr>
        <w:t xml:space="preserve">заместителя Главы района по </w:t>
      </w:r>
      <w:r w:rsidR="00FE5820">
        <w:rPr>
          <w:rFonts w:cs="Times New Roman"/>
          <w:szCs w:val="28"/>
        </w:rPr>
        <w:t>социальным вопросам, руководителя управления культуры.</w:t>
      </w:r>
    </w:p>
    <w:p w:rsidR="00644784" w:rsidRDefault="003203F6" w:rsidP="00554FA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554FA2" w:rsidRPr="003B1CF5">
        <w:rPr>
          <w:rFonts w:cs="Times New Roman"/>
          <w:szCs w:val="28"/>
        </w:rPr>
        <w:t xml:space="preserve">. </w:t>
      </w:r>
      <w:r w:rsidR="0022288E">
        <w:rPr>
          <w:rFonts w:cs="Times New Roman"/>
          <w:szCs w:val="28"/>
        </w:rPr>
        <w:t xml:space="preserve">Разместить Постановление на </w:t>
      </w:r>
      <w:r w:rsidR="00644784">
        <w:rPr>
          <w:rFonts w:cs="Times New Roman"/>
          <w:szCs w:val="28"/>
        </w:rPr>
        <w:t>сайте Администрации муниципального района Похвистневский Самарской области в сети интернет.</w:t>
      </w:r>
    </w:p>
    <w:p w:rsidR="00644784" w:rsidRDefault="0097130D" w:rsidP="0064478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554FA2" w:rsidRPr="003B1CF5">
        <w:rPr>
          <w:rFonts w:cs="Times New Roman"/>
          <w:szCs w:val="28"/>
        </w:rPr>
        <w:t xml:space="preserve">. </w:t>
      </w:r>
      <w:r w:rsidR="00644784">
        <w:rPr>
          <w:rFonts w:cs="Times New Roman"/>
          <w:szCs w:val="28"/>
        </w:rPr>
        <w:t>Настоящее Постановление вступает в силу со дня его подписания.</w:t>
      </w:r>
    </w:p>
    <w:p w:rsidR="00554FA2" w:rsidRDefault="00554FA2" w:rsidP="00554FA2">
      <w:pPr>
        <w:widowControl w:val="0"/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</w:p>
    <w:p w:rsidR="00644784" w:rsidRDefault="00644784" w:rsidP="00554FA2">
      <w:pPr>
        <w:widowControl w:val="0"/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</w:p>
    <w:p w:rsidR="00F479B6" w:rsidRDefault="00F479B6" w:rsidP="00554FA2">
      <w:pPr>
        <w:widowControl w:val="0"/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</w:p>
    <w:p w:rsidR="00F479B6" w:rsidRPr="003B1CF5" w:rsidRDefault="00F479B6" w:rsidP="00554FA2">
      <w:pPr>
        <w:widowControl w:val="0"/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</w:p>
    <w:p w:rsidR="00554FA2" w:rsidRDefault="00554FA2" w:rsidP="00554FA2">
      <w:pPr>
        <w:widowControl w:val="0"/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</w:p>
    <w:p w:rsidR="003203F6" w:rsidRDefault="003203F6" w:rsidP="003203F6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Глава района                             </w:t>
      </w:r>
      <w:r w:rsidR="00F479B6">
        <w:rPr>
          <w:rFonts w:cs="Times New Roman"/>
          <w:szCs w:val="28"/>
        </w:rPr>
        <w:t xml:space="preserve">                      А.В. Шахвалов</w:t>
      </w:r>
    </w:p>
    <w:p w:rsidR="00975887" w:rsidRDefault="00975887" w:rsidP="003203F6">
      <w:pPr>
        <w:ind w:firstLine="708"/>
        <w:jc w:val="both"/>
        <w:rPr>
          <w:rFonts w:cs="Times New Roman"/>
          <w:szCs w:val="28"/>
        </w:rPr>
      </w:pPr>
    </w:p>
    <w:p w:rsidR="00975887" w:rsidRDefault="00975887" w:rsidP="003203F6">
      <w:pPr>
        <w:ind w:firstLine="708"/>
        <w:jc w:val="both"/>
        <w:rPr>
          <w:rFonts w:cs="Times New Roman"/>
          <w:szCs w:val="28"/>
        </w:rPr>
      </w:pPr>
    </w:p>
    <w:p w:rsidR="00975887" w:rsidRPr="00E63917" w:rsidRDefault="00975887" w:rsidP="00975887">
      <w:pPr>
        <w:jc w:val="center"/>
        <w:rPr>
          <w:rFonts w:cs="Times New Roman"/>
          <w:szCs w:val="28"/>
        </w:rPr>
      </w:pPr>
      <w:r w:rsidRPr="00E63917">
        <w:rPr>
          <w:rFonts w:cs="Times New Roman"/>
          <w:szCs w:val="28"/>
        </w:rPr>
        <w:lastRenderedPageBreak/>
        <w:t>Оценка эффективности и результативности муниципальной программы «</w:t>
      </w:r>
      <w:r w:rsidRPr="00E63917">
        <w:rPr>
          <w:rFonts w:cs="Times New Roman"/>
          <w:b/>
          <w:szCs w:val="28"/>
        </w:rPr>
        <w:t>Развитие физической культуры и спорта в муниципальн</w:t>
      </w:r>
      <w:r>
        <w:rPr>
          <w:rFonts w:cs="Times New Roman"/>
          <w:b/>
          <w:szCs w:val="28"/>
        </w:rPr>
        <w:t>ом районе Похвистневский на 2024 -2028</w:t>
      </w:r>
      <w:r w:rsidRPr="00E63917">
        <w:rPr>
          <w:rFonts w:cs="Times New Roman"/>
          <w:b/>
          <w:szCs w:val="28"/>
        </w:rPr>
        <w:t xml:space="preserve"> г.»</w:t>
      </w:r>
      <w:r>
        <w:rPr>
          <w:rFonts w:cs="Times New Roman"/>
          <w:szCs w:val="28"/>
        </w:rPr>
        <w:t xml:space="preserve"> за 2025</w:t>
      </w:r>
      <w:r w:rsidRPr="00E63917">
        <w:rPr>
          <w:rFonts w:cs="Times New Roman"/>
          <w:szCs w:val="28"/>
        </w:rPr>
        <w:t xml:space="preserve"> год</w:t>
      </w:r>
    </w:p>
    <w:p w:rsidR="00975887" w:rsidRPr="00E63917" w:rsidRDefault="00975887" w:rsidP="00975887">
      <w:pPr>
        <w:jc w:val="both"/>
        <w:rPr>
          <w:rFonts w:cs="Times New Roman"/>
          <w:szCs w:val="28"/>
        </w:rPr>
      </w:pPr>
      <w:r w:rsidRPr="00E63917">
        <w:rPr>
          <w:rFonts w:cs="Times New Roman"/>
          <w:szCs w:val="28"/>
        </w:rPr>
        <w:t>Эффективность реализации Программы определяется по следующим направлениям:</w:t>
      </w:r>
    </w:p>
    <w:p w:rsidR="00975887" w:rsidRPr="00E63917" w:rsidRDefault="00975887" w:rsidP="00975887">
      <w:pPr>
        <w:spacing w:line="240" w:lineRule="atLeast"/>
        <w:jc w:val="both"/>
        <w:rPr>
          <w:rFonts w:cs="Times New Roman"/>
          <w:szCs w:val="28"/>
        </w:rPr>
      </w:pPr>
      <w:r w:rsidRPr="00E63917">
        <w:rPr>
          <w:rFonts w:cs="Times New Roman"/>
          <w:szCs w:val="28"/>
        </w:rPr>
        <w:t>1. Оценка эффективности использования средств бюджета района (</w:t>
      </w:r>
      <w:r w:rsidRPr="00E63917">
        <w:rPr>
          <w:rFonts w:cs="Times New Roman"/>
          <w:szCs w:val="28"/>
          <w:lang w:val="en-US"/>
        </w:rPr>
        <w:t>Q</w:t>
      </w:r>
      <w:r w:rsidRPr="00E63917">
        <w:rPr>
          <w:rFonts w:cs="Times New Roman"/>
          <w:szCs w:val="28"/>
        </w:rPr>
        <w:t>1- форма2)</w:t>
      </w:r>
    </w:p>
    <w:p w:rsidR="00975887" w:rsidRPr="00E63917" w:rsidRDefault="00975887" w:rsidP="00975887">
      <w:pPr>
        <w:spacing w:line="240" w:lineRule="atLeast"/>
        <w:jc w:val="both"/>
        <w:rPr>
          <w:rFonts w:cs="Times New Roman"/>
          <w:szCs w:val="28"/>
        </w:rPr>
      </w:pPr>
    </w:p>
    <w:p w:rsidR="00975887" w:rsidRPr="00E63917" w:rsidRDefault="00975887" w:rsidP="00975887">
      <w:pPr>
        <w:spacing w:line="240" w:lineRule="atLeast"/>
        <w:jc w:val="both"/>
        <w:rPr>
          <w:rFonts w:cs="Times New Roman"/>
          <w:szCs w:val="28"/>
        </w:rPr>
      </w:pPr>
      <w:r w:rsidRPr="00E63917">
        <w:rPr>
          <w:rFonts w:cs="Times New Roman"/>
          <w:szCs w:val="28"/>
          <w:lang w:val="en-US"/>
        </w:rPr>
        <w:t>Q</w:t>
      </w:r>
      <w:r w:rsidRPr="00E63917">
        <w:rPr>
          <w:rFonts w:cs="Times New Roman"/>
          <w:szCs w:val="28"/>
        </w:rPr>
        <w:t>1=1,00</w:t>
      </w:r>
    </w:p>
    <w:p w:rsidR="00975887" w:rsidRPr="00E63917" w:rsidRDefault="00975887" w:rsidP="00975887">
      <w:pPr>
        <w:spacing w:line="240" w:lineRule="atLeast"/>
        <w:jc w:val="both"/>
        <w:rPr>
          <w:rFonts w:cs="Times New Roman"/>
          <w:szCs w:val="28"/>
        </w:rPr>
      </w:pPr>
    </w:p>
    <w:p w:rsidR="00975887" w:rsidRPr="00E63917" w:rsidRDefault="00975887" w:rsidP="00975887">
      <w:pPr>
        <w:spacing w:line="240" w:lineRule="atLeast"/>
        <w:jc w:val="both"/>
        <w:rPr>
          <w:rFonts w:cs="Times New Roman"/>
          <w:szCs w:val="28"/>
        </w:rPr>
      </w:pPr>
      <w:r w:rsidRPr="00E63917">
        <w:rPr>
          <w:rFonts w:cs="Times New Roman"/>
          <w:szCs w:val="28"/>
        </w:rPr>
        <w:t>По шкале оценки полноты финансирования (таблица 1, приложения 6 к Постановлению Администрации муниципального района Похвистневский Самарской области от 19.03.19 г. №193):</w:t>
      </w:r>
    </w:p>
    <w:p w:rsidR="00975887" w:rsidRPr="00E63917" w:rsidRDefault="00975887" w:rsidP="00975887">
      <w:pPr>
        <w:spacing w:line="240" w:lineRule="atLeast"/>
        <w:jc w:val="both"/>
        <w:rPr>
          <w:rFonts w:cs="Times New Roman"/>
          <w:szCs w:val="28"/>
        </w:rPr>
      </w:pPr>
    </w:p>
    <w:p w:rsidR="00975887" w:rsidRPr="00E63917" w:rsidRDefault="00975887" w:rsidP="00975887">
      <w:pPr>
        <w:spacing w:line="240" w:lineRule="atLeast"/>
        <w:jc w:val="both"/>
        <w:rPr>
          <w:rFonts w:cs="Times New Roman"/>
          <w:szCs w:val="28"/>
        </w:rPr>
      </w:pPr>
      <w:r w:rsidRPr="00E63917">
        <w:rPr>
          <w:rFonts w:cs="Times New Roman"/>
          <w:szCs w:val="28"/>
        </w:rPr>
        <w:t>1,0=1,0&lt;1,02 – полное финансирование</w:t>
      </w:r>
    </w:p>
    <w:p w:rsidR="00975887" w:rsidRPr="00E63917" w:rsidRDefault="00975887" w:rsidP="00975887">
      <w:pPr>
        <w:spacing w:line="240" w:lineRule="atLeast"/>
        <w:jc w:val="both"/>
        <w:rPr>
          <w:rFonts w:cs="Times New Roman"/>
          <w:szCs w:val="28"/>
        </w:rPr>
      </w:pPr>
    </w:p>
    <w:p w:rsidR="00975887" w:rsidRPr="00E63917" w:rsidRDefault="00975887" w:rsidP="00975887">
      <w:pPr>
        <w:spacing w:line="240" w:lineRule="atLeast"/>
        <w:jc w:val="both"/>
        <w:rPr>
          <w:rFonts w:cs="Times New Roman"/>
          <w:color w:val="FF0000"/>
          <w:szCs w:val="28"/>
        </w:rPr>
      </w:pPr>
      <w:r w:rsidRPr="00E63917">
        <w:rPr>
          <w:rFonts w:cs="Times New Roman"/>
          <w:szCs w:val="28"/>
        </w:rPr>
        <w:t>2</w:t>
      </w:r>
      <w:r w:rsidRPr="00E63917">
        <w:rPr>
          <w:rFonts w:cs="Times New Roman"/>
          <w:color w:val="FF0000"/>
          <w:szCs w:val="28"/>
        </w:rPr>
        <w:t xml:space="preserve">.  </w:t>
      </w:r>
      <w:r w:rsidRPr="00E63917">
        <w:rPr>
          <w:rFonts w:cs="Times New Roman"/>
          <w:szCs w:val="28"/>
        </w:rPr>
        <w:t>Оценка степени достижения и решения задач Программы (</w:t>
      </w:r>
      <w:r w:rsidRPr="00E63917">
        <w:rPr>
          <w:rFonts w:cs="Times New Roman"/>
          <w:szCs w:val="28"/>
          <w:lang w:val="en-US"/>
        </w:rPr>
        <w:t>Q</w:t>
      </w:r>
      <w:r w:rsidRPr="00E63917">
        <w:rPr>
          <w:rFonts w:cs="Times New Roman"/>
          <w:szCs w:val="28"/>
        </w:rPr>
        <w:t>2-форма 1);</w:t>
      </w:r>
      <w:r w:rsidRPr="00E63917">
        <w:rPr>
          <w:rFonts w:cs="Times New Roman"/>
          <w:color w:val="FF0000"/>
          <w:szCs w:val="28"/>
        </w:rPr>
        <w:t xml:space="preserve"> </w:t>
      </w:r>
    </w:p>
    <w:p w:rsidR="00975887" w:rsidRPr="00E63917" w:rsidRDefault="00975887" w:rsidP="00975887">
      <w:pPr>
        <w:spacing w:line="240" w:lineRule="atLeast"/>
        <w:jc w:val="both"/>
        <w:rPr>
          <w:rFonts w:cs="Times New Roman"/>
          <w:color w:val="FF0000"/>
          <w:szCs w:val="28"/>
        </w:rPr>
      </w:pPr>
    </w:p>
    <w:p w:rsidR="00975887" w:rsidRPr="00E63917" w:rsidRDefault="00975887" w:rsidP="00975887">
      <w:pPr>
        <w:spacing w:line="240" w:lineRule="atLeast"/>
        <w:jc w:val="both"/>
        <w:rPr>
          <w:rFonts w:cs="Times New Roman"/>
          <w:szCs w:val="28"/>
        </w:rPr>
      </w:pPr>
      <w:r w:rsidRPr="00E63917">
        <w:rPr>
          <w:rFonts w:cs="Times New Roman"/>
          <w:szCs w:val="28"/>
          <w:lang w:val="en-US"/>
        </w:rPr>
        <w:t>Q</w:t>
      </w:r>
      <w:r>
        <w:rPr>
          <w:rFonts w:cs="Times New Roman"/>
          <w:szCs w:val="28"/>
        </w:rPr>
        <w:t xml:space="preserve">2= (63,8/59,4 + 88,7/88,7 + 30,3/29,4+ </w:t>
      </w:r>
      <w:r w:rsidRPr="00913710">
        <w:rPr>
          <w:rFonts w:cs="Times New Roman"/>
          <w:szCs w:val="28"/>
        </w:rPr>
        <w:t>65,2/</w:t>
      </w:r>
      <w:r>
        <w:rPr>
          <w:rFonts w:cs="Times New Roman"/>
          <w:szCs w:val="28"/>
        </w:rPr>
        <w:t xml:space="preserve"> 59,4 + 3415/3410)/5 = 1,04</w:t>
      </w:r>
    </w:p>
    <w:p w:rsidR="00975887" w:rsidRPr="00E63917" w:rsidRDefault="00975887" w:rsidP="00975887">
      <w:pPr>
        <w:spacing w:line="240" w:lineRule="atLeast"/>
        <w:jc w:val="both"/>
        <w:rPr>
          <w:rFonts w:cs="Times New Roman"/>
          <w:szCs w:val="28"/>
        </w:rPr>
      </w:pPr>
    </w:p>
    <w:p w:rsidR="00975887" w:rsidRPr="00E63917" w:rsidRDefault="00975887" w:rsidP="00975887">
      <w:pPr>
        <w:spacing w:line="240" w:lineRule="atLeast"/>
        <w:jc w:val="both"/>
        <w:rPr>
          <w:rFonts w:cs="Times New Roman"/>
          <w:szCs w:val="28"/>
        </w:rPr>
      </w:pPr>
      <w:r w:rsidRPr="00E63917">
        <w:rPr>
          <w:rFonts w:cs="Times New Roman"/>
          <w:szCs w:val="28"/>
          <w:lang w:val="en-US"/>
        </w:rPr>
        <w:t>Q</w:t>
      </w:r>
      <w:r w:rsidRPr="00E63917">
        <w:rPr>
          <w:rFonts w:cs="Times New Roman"/>
          <w:szCs w:val="28"/>
        </w:rPr>
        <w:t>2=</w:t>
      </w:r>
      <w:r>
        <w:rPr>
          <w:rFonts w:cs="Times New Roman"/>
          <w:szCs w:val="28"/>
        </w:rPr>
        <w:t>1,04</w:t>
      </w:r>
    </w:p>
    <w:p w:rsidR="00975887" w:rsidRPr="00E63917" w:rsidRDefault="00975887" w:rsidP="00975887">
      <w:pPr>
        <w:spacing w:line="240" w:lineRule="atLeast"/>
        <w:jc w:val="both"/>
        <w:rPr>
          <w:rFonts w:cs="Times New Roman"/>
          <w:color w:val="FF0000"/>
          <w:szCs w:val="28"/>
        </w:rPr>
      </w:pPr>
    </w:p>
    <w:p w:rsidR="00975887" w:rsidRPr="00E63917" w:rsidRDefault="00975887" w:rsidP="00975887">
      <w:pPr>
        <w:spacing w:line="240" w:lineRule="atLeast"/>
        <w:jc w:val="both"/>
        <w:rPr>
          <w:rFonts w:cs="Times New Roman"/>
          <w:szCs w:val="28"/>
        </w:rPr>
      </w:pPr>
      <w:r w:rsidRPr="00E63917">
        <w:rPr>
          <w:rFonts w:cs="Times New Roman"/>
          <w:szCs w:val="28"/>
        </w:rPr>
        <w:t>По шкале оценки полноты финансирования (таблица 2, приложения 6 к Постановлению Администрации муниципального района Похвистневский Самарской области от 19.03.19 г. №193):</w:t>
      </w:r>
    </w:p>
    <w:p w:rsidR="00975887" w:rsidRPr="00E63917" w:rsidRDefault="00975887" w:rsidP="00975887">
      <w:pPr>
        <w:spacing w:line="240" w:lineRule="atLeast"/>
        <w:jc w:val="both"/>
        <w:rPr>
          <w:rFonts w:cs="Times New Roman"/>
          <w:color w:val="FF0000"/>
          <w:szCs w:val="28"/>
        </w:rPr>
      </w:pPr>
    </w:p>
    <w:p w:rsidR="00975887" w:rsidRPr="00E63917" w:rsidRDefault="00975887" w:rsidP="00975887">
      <w:pPr>
        <w:spacing w:line="240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1,00=1,04</w:t>
      </w:r>
      <w:r w:rsidRPr="00E63917">
        <w:rPr>
          <w:rFonts w:cs="Times New Roman"/>
          <w:szCs w:val="28"/>
        </w:rPr>
        <w:t>&lt;1,05 – высокая результативность</w:t>
      </w:r>
    </w:p>
    <w:p w:rsidR="00975887" w:rsidRPr="00E63917" w:rsidRDefault="00975887" w:rsidP="00975887">
      <w:pPr>
        <w:spacing w:line="240" w:lineRule="atLeast"/>
        <w:jc w:val="both"/>
        <w:rPr>
          <w:rFonts w:cs="Times New Roman"/>
          <w:color w:val="FF0000"/>
          <w:szCs w:val="28"/>
        </w:rPr>
      </w:pPr>
    </w:p>
    <w:p w:rsidR="00975887" w:rsidRPr="00E63917" w:rsidRDefault="00975887" w:rsidP="00975887">
      <w:pPr>
        <w:spacing w:line="240" w:lineRule="atLeast"/>
        <w:jc w:val="both"/>
        <w:rPr>
          <w:rFonts w:cs="Times New Roman"/>
          <w:szCs w:val="28"/>
        </w:rPr>
      </w:pPr>
      <w:r w:rsidRPr="00E63917">
        <w:rPr>
          <w:rFonts w:cs="Times New Roman"/>
          <w:szCs w:val="28"/>
        </w:rPr>
        <w:t>3. Оценка эффективности реализации муниципальной программы в отчётном году.</w:t>
      </w:r>
    </w:p>
    <w:p w:rsidR="00975887" w:rsidRPr="00E63917" w:rsidRDefault="00975887" w:rsidP="00975887">
      <w:pPr>
        <w:spacing w:line="240" w:lineRule="atLeast"/>
        <w:jc w:val="both"/>
        <w:rPr>
          <w:rFonts w:cs="Times New Roman"/>
          <w:color w:val="FF0000"/>
          <w:szCs w:val="28"/>
        </w:rPr>
      </w:pPr>
    </w:p>
    <w:p w:rsidR="00975887" w:rsidRPr="006F0800" w:rsidRDefault="00975887" w:rsidP="00975887">
      <w:pPr>
        <w:jc w:val="both"/>
        <w:rPr>
          <w:rFonts w:cs="Times New Roman"/>
          <w:szCs w:val="28"/>
        </w:rPr>
      </w:pPr>
      <w:r w:rsidRPr="00E63917">
        <w:rPr>
          <w:rFonts w:cs="Times New Roman"/>
          <w:szCs w:val="28"/>
        </w:rPr>
        <w:t xml:space="preserve">При </w:t>
      </w:r>
      <w:r w:rsidRPr="00E63917">
        <w:rPr>
          <w:rFonts w:cs="Times New Roman"/>
          <w:szCs w:val="28"/>
          <w:lang w:val="en-US"/>
        </w:rPr>
        <w:t>Q</w:t>
      </w:r>
      <w:r w:rsidRPr="00E63917">
        <w:rPr>
          <w:rFonts w:cs="Times New Roman"/>
          <w:szCs w:val="28"/>
        </w:rPr>
        <w:t xml:space="preserve">1=1,00; </w:t>
      </w:r>
      <w:r w:rsidRPr="00E63917">
        <w:rPr>
          <w:rFonts w:cs="Times New Roman"/>
          <w:szCs w:val="28"/>
          <w:lang w:val="en-US"/>
        </w:rPr>
        <w:t>Q</w:t>
      </w:r>
      <w:r w:rsidRPr="00E63917">
        <w:rPr>
          <w:rFonts w:cs="Times New Roman"/>
          <w:szCs w:val="28"/>
        </w:rPr>
        <w:t xml:space="preserve">2=1,00 </w:t>
      </w:r>
      <w:r>
        <w:rPr>
          <w:rFonts w:cs="Times New Roman"/>
          <w:szCs w:val="28"/>
        </w:rPr>
        <w:t>в</w:t>
      </w:r>
      <w:r w:rsidRPr="00E63917">
        <w:rPr>
          <w:rFonts w:cs="Times New Roman"/>
          <w:szCs w:val="28"/>
        </w:rPr>
        <w:t xml:space="preserve"> соответствии с методикой оценки эффективности, муниципальная программа «Развитие физической культуры и спорта в муниципальн</w:t>
      </w:r>
      <w:r>
        <w:rPr>
          <w:rFonts w:cs="Times New Roman"/>
          <w:szCs w:val="28"/>
        </w:rPr>
        <w:t>ом районе Похвистневский на 2024 - 2028 г.», за 2025</w:t>
      </w:r>
      <w:r w:rsidRPr="00E63917">
        <w:rPr>
          <w:rFonts w:cs="Times New Roman"/>
          <w:szCs w:val="28"/>
        </w:rPr>
        <w:t xml:space="preserve"> го</w:t>
      </w:r>
      <w:r>
        <w:rPr>
          <w:rFonts w:cs="Times New Roman"/>
          <w:szCs w:val="28"/>
        </w:rPr>
        <w:t xml:space="preserve">д </w:t>
      </w:r>
      <w:r w:rsidRPr="00E63917">
        <w:rPr>
          <w:rFonts w:cs="Times New Roman"/>
          <w:szCs w:val="28"/>
        </w:rPr>
        <w:t>имеет высокую результативность.</w:t>
      </w:r>
      <w:r w:rsidRPr="000B3D7A">
        <w:rPr>
          <w:rFonts w:cs="Times New Roman"/>
          <w:szCs w:val="28"/>
        </w:rPr>
        <w:t xml:space="preserve"> </w:t>
      </w:r>
      <w:r w:rsidRPr="006F0800">
        <w:rPr>
          <w:rFonts w:cs="Times New Roman"/>
          <w:szCs w:val="28"/>
        </w:rPr>
        <w:t>В связи с высокой эффективностью и социальной значимостью муниципальной программы, рекомендуется продолжить ее реализацию.</w:t>
      </w:r>
    </w:p>
    <w:p w:rsidR="00975887" w:rsidRPr="00E63917" w:rsidRDefault="00975887" w:rsidP="00975887">
      <w:pPr>
        <w:jc w:val="both"/>
        <w:rPr>
          <w:rFonts w:cs="Times New Roman"/>
          <w:szCs w:val="28"/>
        </w:rPr>
      </w:pPr>
    </w:p>
    <w:p w:rsidR="00975887" w:rsidRPr="00E63917" w:rsidRDefault="00975887" w:rsidP="00975887">
      <w:pPr>
        <w:rPr>
          <w:rFonts w:cs="Times New Roman"/>
          <w:szCs w:val="28"/>
        </w:rPr>
      </w:pPr>
    </w:p>
    <w:p w:rsidR="00975887" w:rsidRDefault="00975887" w:rsidP="003203F6">
      <w:pPr>
        <w:ind w:firstLine="708"/>
        <w:jc w:val="both"/>
        <w:rPr>
          <w:rFonts w:cs="Times New Roman"/>
        </w:rPr>
        <w:sectPr w:rsidR="00975887" w:rsidSect="00F479B6">
          <w:headerReference w:type="default" r:id="rId9"/>
          <w:pgSz w:w="11906" w:h="16838"/>
          <w:pgMar w:top="510" w:right="851" w:bottom="567" w:left="1418" w:header="709" w:footer="709" w:gutter="0"/>
          <w:cols w:space="708"/>
          <w:titlePg/>
          <w:docGrid w:linePitch="381"/>
        </w:sectPr>
      </w:pPr>
    </w:p>
    <w:p w:rsidR="00975887" w:rsidRPr="00DC1E0E" w:rsidRDefault="00975887" w:rsidP="00975887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</w:rPr>
      </w:pPr>
      <w:bookmarkStart w:id="1" w:name="Par693"/>
      <w:bookmarkEnd w:id="1"/>
      <w:r w:rsidRPr="00DC1E0E">
        <w:rPr>
          <w:rFonts w:cs="Times New Roman"/>
          <w:sz w:val="24"/>
        </w:rPr>
        <w:lastRenderedPageBreak/>
        <w:t>ОТЧЕТ</w:t>
      </w:r>
    </w:p>
    <w:p w:rsidR="00975887" w:rsidRPr="00DC1E0E" w:rsidRDefault="00975887" w:rsidP="00975887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</w:rPr>
      </w:pPr>
      <w:r w:rsidRPr="00DC1E0E">
        <w:rPr>
          <w:rFonts w:cs="Times New Roman"/>
          <w:sz w:val="24"/>
        </w:rPr>
        <w:t>О РЕАЛИЗАЦИИ МУНИЦИПАЛЬНОЙ ПРОГРАММЫ</w:t>
      </w:r>
    </w:p>
    <w:p w:rsidR="00975887" w:rsidRPr="00DC1E0E" w:rsidRDefault="00975887" w:rsidP="00975887">
      <w:pPr>
        <w:pStyle w:val="ConsPlusTitle"/>
        <w:jc w:val="center"/>
        <w:rPr>
          <w:b w:val="0"/>
          <w:sz w:val="24"/>
          <w:szCs w:val="24"/>
        </w:rPr>
      </w:pPr>
      <w:r w:rsidRPr="00DC1E0E">
        <w:rPr>
          <w:b w:val="0"/>
          <w:sz w:val="24"/>
          <w:szCs w:val="24"/>
        </w:rPr>
        <w:t xml:space="preserve"> «Развитие </w:t>
      </w:r>
      <w:r>
        <w:rPr>
          <w:b w:val="0"/>
          <w:sz w:val="24"/>
          <w:szCs w:val="24"/>
        </w:rPr>
        <w:t>физической культуры и спорта</w:t>
      </w:r>
      <w:r w:rsidRPr="00DC1E0E">
        <w:rPr>
          <w:b w:val="0"/>
          <w:sz w:val="24"/>
          <w:szCs w:val="24"/>
        </w:rPr>
        <w:t xml:space="preserve"> </w:t>
      </w:r>
    </w:p>
    <w:p w:rsidR="00975887" w:rsidRPr="00DC1E0E" w:rsidRDefault="00975887" w:rsidP="00975887">
      <w:pPr>
        <w:pStyle w:val="ConsPlusTitle"/>
        <w:jc w:val="center"/>
        <w:rPr>
          <w:b w:val="0"/>
          <w:sz w:val="24"/>
          <w:szCs w:val="24"/>
        </w:rPr>
      </w:pPr>
      <w:r w:rsidRPr="00DC1E0E">
        <w:rPr>
          <w:b w:val="0"/>
          <w:sz w:val="24"/>
          <w:szCs w:val="24"/>
        </w:rPr>
        <w:t xml:space="preserve">в муниципальном районе Похвистневский </w:t>
      </w:r>
    </w:p>
    <w:p w:rsidR="00975887" w:rsidRPr="00DC1E0E" w:rsidRDefault="00975887" w:rsidP="00975887">
      <w:pPr>
        <w:pStyle w:val="ConsPlusTitle"/>
        <w:jc w:val="center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>на 2024</w:t>
      </w:r>
      <w:r w:rsidRPr="00DC1E0E">
        <w:rPr>
          <w:b w:val="0"/>
          <w:sz w:val="24"/>
          <w:szCs w:val="24"/>
        </w:rPr>
        <w:t xml:space="preserve"> г. -  20</w:t>
      </w:r>
      <w:r>
        <w:rPr>
          <w:b w:val="0"/>
          <w:sz w:val="24"/>
          <w:szCs w:val="24"/>
        </w:rPr>
        <w:t xml:space="preserve">28 </w:t>
      </w:r>
      <w:r w:rsidRPr="00DC1E0E">
        <w:rPr>
          <w:b w:val="0"/>
          <w:sz w:val="24"/>
          <w:szCs w:val="24"/>
        </w:rPr>
        <w:t>г.</w:t>
      </w:r>
      <w:r w:rsidRPr="00DC1E0E">
        <w:rPr>
          <w:b w:val="0"/>
          <w:bCs w:val="0"/>
          <w:sz w:val="24"/>
          <w:szCs w:val="24"/>
        </w:rPr>
        <w:t>»</w:t>
      </w:r>
    </w:p>
    <w:p w:rsidR="00975887" w:rsidRPr="00DC1E0E" w:rsidRDefault="00975887" w:rsidP="00975887">
      <w:pPr>
        <w:widowControl w:val="0"/>
        <w:autoSpaceDE w:val="0"/>
        <w:autoSpaceDN w:val="0"/>
        <w:adjustRightInd w:val="0"/>
        <w:jc w:val="right"/>
        <w:outlineLvl w:val="2"/>
        <w:rPr>
          <w:rFonts w:cs="Times New Roman"/>
          <w:sz w:val="24"/>
        </w:rPr>
      </w:pPr>
      <w:bookmarkStart w:id="2" w:name="Par697"/>
      <w:bookmarkEnd w:id="2"/>
      <w:r>
        <w:rPr>
          <w:rFonts w:cs="Times New Roman"/>
          <w:sz w:val="24"/>
        </w:rPr>
        <w:t>Форма 1</w:t>
      </w:r>
    </w:p>
    <w:p w:rsidR="00975887" w:rsidRPr="00DC1E0E" w:rsidRDefault="00975887" w:rsidP="00975887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</w:rPr>
      </w:pPr>
      <w:r w:rsidRPr="00DC1E0E">
        <w:rPr>
          <w:rFonts w:cs="Times New Roman"/>
          <w:sz w:val="24"/>
        </w:rPr>
        <w:t>ДОСТИЖЕНИЕ ЦЕЛЕВЫХ ПОКАЗАТЕЛЕЙ МУНИЦИПАЛЬНОЙ ПРОГРАММЫ</w:t>
      </w:r>
    </w:p>
    <w:p w:rsidR="00975887" w:rsidRDefault="00975887" w:rsidP="00975887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</w:rPr>
      </w:pPr>
      <w:r w:rsidRPr="00DC1E0E">
        <w:rPr>
          <w:rFonts w:cs="Times New Roman"/>
          <w:sz w:val="24"/>
        </w:rPr>
        <w:t>ЗА 20</w:t>
      </w:r>
      <w:r>
        <w:rPr>
          <w:rFonts w:cs="Times New Roman"/>
          <w:sz w:val="24"/>
        </w:rPr>
        <w:t>25</w:t>
      </w:r>
      <w:r w:rsidRPr="00DC1E0E">
        <w:rPr>
          <w:rFonts w:cs="Times New Roman"/>
          <w:sz w:val="24"/>
        </w:rPr>
        <w:t xml:space="preserve"> ГОД</w:t>
      </w:r>
    </w:p>
    <w:p w:rsidR="00975887" w:rsidRPr="00DC1E0E" w:rsidRDefault="00975887" w:rsidP="00975887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</w:rPr>
      </w:pPr>
    </w:p>
    <w:tbl>
      <w:tblPr>
        <w:tblW w:w="3160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6804"/>
        <w:gridCol w:w="1276"/>
        <w:gridCol w:w="1190"/>
        <w:gridCol w:w="993"/>
        <w:gridCol w:w="1360"/>
        <w:gridCol w:w="142"/>
        <w:gridCol w:w="2987"/>
        <w:gridCol w:w="2667"/>
        <w:gridCol w:w="2667"/>
        <w:gridCol w:w="2667"/>
        <w:gridCol w:w="2667"/>
        <w:gridCol w:w="2667"/>
        <w:gridCol w:w="2667"/>
      </w:tblGrid>
      <w:tr w:rsidR="00975887" w:rsidRPr="00DC1E0E" w:rsidTr="00DD699E">
        <w:trPr>
          <w:gridAfter w:val="6"/>
          <w:wAfter w:w="16002" w:type="dxa"/>
          <w:trHeight w:val="100"/>
          <w:tblCellSpacing w:w="5" w:type="nil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N</w:t>
            </w:r>
          </w:p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строки</w:t>
            </w:r>
          </w:p>
        </w:tc>
        <w:tc>
          <w:tcPr>
            <w:tcW w:w="6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Цели, задачи и</w:t>
            </w:r>
          </w:p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целевые показатели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Единица</w:t>
            </w:r>
          </w:p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измерения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Значение целевого</w:t>
            </w:r>
          </w:p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показателя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Процент</w:t>
            </w:r>
          </w:p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выполнения</w:t>
            </w:r>
          </w:p>
        </w:tc>
        <w:tc>
          <w:tcPr>
            <w:tcW w:w="31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Причины отклонения</w:t>
            </w:r>
          </w:p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от планового значения</w:t>
            </w:r>
          </w:p>
        </w:tc>
      </w:tr>
      <w:tr w:rsidR="00975887" w:rsidRPr="00DC1E0E" w:rsidTr="00DD699E">
        <w:trPr>
          <w:gridAfter w:val="6"/>
          <w:wAfter w:w="16002" w:type="dxa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план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факт</w:t>
            </w:r>
          </w:p>
        </w:tc>
        <w:tc>
          <w:tcPr>
            <w:tcW w:w="13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12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</w:p>
        </w:tc>
      </w:tr>
      <w:tr w:rsidR="00975887" w:rsidRPr="00DC1E0E" w:rsidTr="00DD699E">
        <w:trPr>
          <w:gridAfter w:val="6"/>
          <w:wAfter w:w="16002" w:type="dxa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1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3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5</w:t>
            </w: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6</w:t>
            </w:r>
          </w:p>
        </w:tc>
        <w:tc>
          <w:tcPr>
            <w:tcW w:w="312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7</w:t>
            </w:r>
          </w:p>
        </w:tc>
      </w:tr>
      <w:tr w:rsidR="00975887" w:rsidRPr="00DC1E0E" w:rsidTr="00DD699E">
        <w:trPr>
          <w:gridAfter w:val="6"/>
          <w:wAfter w:w="16002" w:type="dxa"/>
          <w:trHeight w:val="552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1</w:t>
            </w:r>
          </w:p>
        </w:tc>
        <w:tc>
          <w:tcPr>
            <w:tcW w:w="147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Default="00975887" w:rsidP="00DD699E">
            <w:pPr>
              <w:widowControl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Цель №1 «Создание условий для развития физической культуры и спорта»</w:t>
            </w:r>
          </w:p>
          <w:p w:rsidR="00975887" w:rsidRDefault="00975887" w:rsidP="00DD699E">
            <w:pPr>
              <w:widowControl w:val="0"/>
              <w:jc w:val="center"/>
              <w:rPr>
                <w:b/>
                <w:sz w:val="24"/>
                <w:szCs w:val="28"/>
              </w:rPr>
            </w:pPr>
          </w:p>
          <w:p w:rsidR="00975887" w:rsidRPr="0067227B" w:rsidRDefault="00975887" w:rsidP="00DD699E">
            <w:pPr>
              <w:widowControl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Задача №1 «Обеспечение возможностей для жителей Похвистневского района систематически заниматься физической культурой и массовым спортом, вести здоровый образ жизни»</w:t>
            </w:r>
          </w:p>
        </w:tc>
      </w:tr>
      <w:tr w:rsidR="00975887" w:rsidRPr="00DC1E0E" w:rsidTr="00DD699E">
        <w:trPr>
          <w:gridAfter w:val="6"/>
          <w:wAfter w:w="16002" w:type="dxa"/>
          <w:trHeight w:val="2428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1.1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887" w:rsidRPr="008B174B" w:rsidRDefault="00975887" w:rsidP="00DD699E">
            <w:pPr>
              <w:widowControl w:val="0"/>
              <w:jc w:val="both"/>
              <w:rPr>
                <w:sz w:val="24"/>
              </w:rPr>
            </w:pPr>
            <w:bookmarkStart w:id="3" w:name="Par711"/>
            <w:bookmarkEnd w:id="3"/>
            <w:r w:rsidRPr="008B174B">
              <w:rPr>
                <w:sz w:val="24"/>
              </w:rPr>
              <w:t>Удельный вес населения Похвистневского района, систематически занимающегося физической культурой и спортом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67227B" w:rsidRDefault="00975887" w:rsidP="00DD699E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%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67227B" w:rsidRDefault="00975887" w:rsidP="00DD699E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59,4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67227B" w:rsidRDefault="00975887" w:rsidP="00DD699E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63,8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887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cs="Times New Roman"/>
                <w:sz w:val="24"/>
              </w:rPr>
            </w:pPr>
          </w:p>
          <w:p w:rsidR="00975887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cs="Times New Roman"/>
                <w:sz w:val="24"/>
              </w:rPr>
            </w:pPr>
          </w:p>
          <w:p w:rsidR="00975887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cs="Times New Roman"/>
                <w:sz w:val="24"/>
              </w:rPr>
            </w:pPr>
          </w:p>
          <w:p w:rsidR="00975887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cs="Times New Roman"/>
                <w:sz w:val="24"/>
              </w:rPr>
            </w:pPr>
          </w:p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107,4%</w:t>
            </w:r>
          </w:p>
        </w:tc>
        <w:tc>
          <w:tcPr>
            <w:tcW w:w="31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887" w:rsidRDefault="00975887" w:rsidP="00DD699E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Увеличилось кол-во занимающихся среди взрослого населения по месту жительства</w:t>
            </w:r>
            <w:r w:rsidRPr="00DC1E0E">
              <w:rPr>
                <w:rFonts w:cs="Times New Roman"/>
                <w:sz w:val="24"/>
              </w:rPr>
              <w:t xml:space="preserve">, </w:t>
            </w:r>
            <w:r>
              <w:rPr>
                <w:rFonts w:cs="Times New Roman"/>
                <w:sz w:val="24"/>
              </w:rPr>
              <w:t xml:space="preserve">увеличилось количество </w:t>
            </w:r>
            <w:r w:rsidRPr="00DC1E0E">
              <w:rPr>
                <w:rFonts w:cs="Times New Roman"/>
                <w:sz w:val="24"/>
              </w:rPr>
              <w:t>соревнований и кол-во участвующих в них</w:t>
            </w:r>
            <w:r>
              <w:rPr>
                <w:rFonts w:cs="Times New Roman"/>
                <w:sz w:val="24"/>
              </w:rPr>
              <w:t>.</w:t>
            </w:r>
            <w:r w:rsidRPr="00DC1E0E">
              <w:rPr>
                <w:rFonts w:cs="Times New Roman"/>
                <w:sz w:val="24"/>
              </w:rPr>
              <w:t xml:space="preserve"> </w:t>
            </w:r>
          </w:p>
          <w:p w:rsidR="00975887" w:rsidRPr="00DC1E0E" w:rsidRDefault="00975887" w:rsidP="00DD699E">
            <w:pPr>
              <w:rPr>
                <w:rFonts w:cs="Times New Roman"/>
                <w:sz w:val="24"/>
              </w:rPr>
            </w:pPr>
          </w:p>
        </w:tc>
      </w:tr>
      <w:tr w:rsidR="00975887" w:rsidRPr="00DC1E0E" w:rsidTr="00DD699E">
        <w:trPr>
          <w:gridAfter w:val="6"/>
          <w:wAfter w:w="16002" w:type="dxa"/>
          <w:trHeight w:val="569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1.</w:t>
            </w: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887" w:rsidRPr="008B174B" w:rsidRDefault="00975887" w:rsidP="00DD699E">
            <w:pPr>
              <w:widowControl w:val="0"/>
              <w:rPr>
                <w:sz w:val="24"/>
              </w:rPr>
            </w:pPr>
            <w:r w:rsidRPr="008B174B">
              <w:rPr>
                <w:sz w:val="24"/>
              </w:rPr>
              <w:t xml:space="preserve">Доля учащихся, систематически занимающихся физической культурой и спортом в общей численности учащихся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67227B" w:rsidRDefault="00975887" w:rsidP="00DD699E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%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67227B" w:rsidRDefault="00975887" w:rsidP="00DD699E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88,7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67227B" w:rsidRDefault="00975887" w:rsidP="00DD699E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88,7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100%</w:t>
            </w:r>
          </w:p>
        </w:tc>
        <w:tc>
          <w:tcPr>
            <w:tcW w:w="31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5887" w:rsidRPr="00DC1E0E" w:rsidRDefault="00975887" w:rsidP="00DD699E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</w:tr>
      <w:tr w:rsidR="00975887" w:rsidRPr="00DC1E0E" w:rsidTr="00DD699E">
        <w:trPr>
          <w:gridAfter w:val="6"/>
          <w:wAfter w:w="16002" w:type="dxa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1.</w:t>
            </w: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887" w:rsidRDefault="00975887" w:rsidP="00DD699E">
            <w:pPr>
              <w:widowControl w:val="0"/>
              <w:jc w:val="both"/>
              <w:rPr>
                <w:sz w:val="24"/>
              </w:rPr>
            </w:pPr>
            <w:r w:rsidRPr="008B174B">
              <w:rPr>
                <w:sz w:val="24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 в общей численности лиц с ограниченными возможностями здоровья и инвалидов </w:t>
            </w:r>
          </w:p>
          <w:p w:rsidR="00975887" w:rsidRPr="008B174B" w:rsidRDefault="00975887" w:rsidP="00DD699E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67227B" w:rsidRDefault="00975887" w:rsidP="00DD699E">
            <w:pPr>
              <w:widowControl w:val="0"/>
              <w:jc w:val="center"/>
              <w:rPr>
                <w:sz w:val="24"/>
                <w:szCs w:val="28"/>
              </w:rPr>
            </w:pPr>
            <w:r w:rsidRPr="0067227B">
              <w:rPr>
                <w:sz w:val="24"/>
                <w:szCs w:val="28"/>
              </w:rPr>
              <w:t>%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67227B" w:rsidRDefault="00975887" w:rsidP="00DD699E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29,4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67227B" w:rsidRDefault="00975887" w:rsidP="00DD699E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30,3</w:t>
            </w: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887" w:rsidRDefault="00975887" w:rsidP="00DD699E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cs="Times New Roman"/>
                <w:sz w:val="24"/>
              </w:rPr>
            </w:pPr>
          </w:p>
          <w:p w:rsidR="00975887" w:rsidRDefault="00975887" w:rsidP="00DD699E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</w:t>
            </w:r>
          </w:p>
          <w:p w:rsidR="00975887" w:rsidRDefault="00975887" w:rsidP="00DD699E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cs="Times New Roman"/>
                <w:sz w:val="24"/>
              </w:rPr>
            </w:pPr>
          </w:p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103%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Увеличилось количество </w:t>
            </w:r>
            <w:r w:rsidRPr="00DC1E0E">
              <w:rPr>
                <w:rFonts w:cs="Times New Roman"/>
                <w:sz w:val="24"/>
              </w:rPr>
              <w:t>соревнований и кол-во участвующих в них</w:t>
            </w:r>
            <w:r>
              <w:rPr>
                <w:rFonts w:cs="Times New Roman"/>
                <w:sz w:val="24"/>
              </w:rPr>
              <w:t>,</w:t>
            </w:r>
            <w:r>
              <w:rPr>
                <w:rFonts w:cs="Times New Roman"/>
                <w:sz w:val="24"/>
              </w:rPr>
              <w:br/>
              <w:t xml:space="preserve">была активизирована работа с лицами с ограниченными возможностями здоровья по </w:t>
            </w:r>
            <w:r>
              <w:rPr>
                <w:rFonts w:cs="Times New Roman"/>
                <w:sz w:val="24"/>
              </w:rPr>
              <w:lastRenderedPageBreak/>
              <w:t>месту жительства.</w:t>
            </w:r>
          </w:p>
        </w:tc>
      </w:tr>
      <w:tr w:rsidR="00975887" w:rsidRPr="00DC1E0E" w:rsidTr="00DD699E">
        <w:trPr>
          <w:gridAfter w:val="6"/>
          <w:wAfter w:w="16002" w:type="dxa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lastRenderedPageBreak/>
              <w:t>1.4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887" w:rsidRPr="008B174B" w:rsidRDefault="00975887" w:rsidP="00DD699E">
            <w:pPr>
              <w:widowControl w:val="0"/>
              <w:jc w:val="both"/>
              <w:rPr>
                <w:sz w:val="24"/>
              </w:rPr>
            </w:pPr>
            <w:bookmarkStart w:id="4" w:name="Par713"/>
            <w:bookmarkEnd w:id="4"/>
            <w:r w:rsidRPr="008B174B">
              <w:rPr>
                <w:sz w:val="24"/>
              </w:rPr>
              <w:t>Доля учащихся, занимаю</w:t>
            </w:r>
            <w:r w:rsidRPr="008B174B">
              <w:rPr>
                <w:sz w:val="24"/>
              </w:rPr>
              <w:softHyphen/>
              <w:t>щихся в спортивных школах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67227B" w:rsidRDefault="00975887" w:rsidP="00DD699E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%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C0603A" w:rsidRDefault="00975887" w:rsidP="00DD699E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59,</w:t>
            </w:r>
            <w:r w:rsidRPr="00C0603A">
              <w:rPr>
                <w:sz w:val="24"/>
                <w:szCs w:val="28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C0603A" w:rsidRDefault="00975887" w:rsidP="00DD699E">
            <w:pPr>
              <w:widowControl w:val="0"/>
              <w:jc w:val="center"/>
              <w:rPr>
                <w:sz w:val="24"/>
                <w:szCs w:val="28"/>
              </w:rPr>
            </w:pPr>
            <w:r w:rsidRPr="00C0603A">
              <w:rPr>
                <w:sz w:val="24"/>
                <w:szCs w:val="28"/>
              </w:rPr>
              <w:t>65,</w:t>
            </w:r>
            <w:r>
              <w:rPr>
                <w:sz w:val="24"/>
                <w:szCs w:val="28"/>
              </w:rPr>
              <w:t>2</w:t>
            </w: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887" w:rsidRPr="00C0603A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rFonts w:cs="Times New Roman"/>
                <w:sz w:val="24"/>
              </w:rPr>
            </w:pPr>
          </w:p>
          <w:p w:rsidR="00975887" w:rsidRPr="00C0603A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rFonts w:cs="Times New Roman"/>
                <w:sz w:val="24"/>
              </w:rPr>
            </w:pPr>
            <w:r w:rsidRPr="00C0603A">
              <w:rPr>
                <w:rFonts w:cs="Times New Roman"/>
                <w:sz w:val="24"/>
              </w:rPr>
              <w:t>109 %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5887" w:rsidRPr="00C0603A" w:rsidRDefault="00975887" w:rsidP="00DD699E">
            <w:pPr>
              <w:jc w:val="center"/>
              <w:rPr>
                <w:rFonts w:cs="Times New Roman"/>
                <w:sz w:val="24"/>
              </w:rPr>
            </w:pPr>
            <w:r w:rsidRPr="00C0603A">
              <w:rPr>
                <w:rFonts w:cs="Times New Roman"/>
                <w:sz w:val="24"/>
              </w:rPr>
              <w:t>Увеличилось кол-во детей записавшихся в спортивные секции</w:t>
            </w:r>
          </w:p>
        </w:tc>
      </w:tr>
      <w:tr w:rsidR="00975887" w:rsidRPr="00DC1E0E" w:rsidTr="00DD699E">
        <w:trPr>
          <w:tblCellSpacing w:w="5" w:type="nil"/>
        </w:trPr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5887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1475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5887" w:rsidRPr="008B174B" w:rsidRDefault="00975887" w:rsidP="00DD699E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8"/>
              </w:rPr>
              <w:t>Задача №2 «Развитие материально-технической базы физической культуры и массового спорта»</w:t>
            </w:r>
          </w:p>
        </w:tc>
        <w:tc>
          <w:tcPr>
            <w:tcW w:w="2667" w:type="dxa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  <w:tcBorders>
              <w:right w:val="single" w:sz="8" w:space="0" w:color="auto"/>
            </w:tcBorders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cs="Times New Roman"/>
                <w:sz w:val="24"/>
              </w:rPr>
            </w:pPr>
          </w:p>
        </w:tc>
      </w:tr>
      <w:tr w:rsidR="00975887" w:rsidRPr="00DC1E0E" w:rsidTr="00DD699E">
        <w:trPr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887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752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  <w:tcBorders>
              <w:right w:val="single" w:sz="8" w:space="0" w:color="auto"/>
            </w:tcBorders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cs="Times New Roman"/>
                <w:sz w:val="24"/>
              </w:rPr>
            </w:pPr>
          </w:p>
        </w:tc>
      </w:tr>
      <w:tr w:rsidR="00975887" w:rsidRPr="00DC1E0E" w:rsidTr="00DD699E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887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2.1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8B174B" w:rsidRDefault="00975887" w:rsidP="00DD699E">
            <w:pPr>
              <w:widowControl w:val="0"/>
              <w:jc w:val="both"/>
              <w:rPr>
                <w:sz w:val="24"/>
                <w:szCs w:val="28"/>
              </w:rPr>
            </w:pPr>
            <w:r w:rsidRPr="008B174B">
              <w:rPr>
                <w:sz w:val="24"/>
                <w:szCs w:val="28"/>
              </w:rPr>
              <w:t>Единовременная пропускная способность спортивных сооружений</w:t>
            </w:r>
          </w:p>
          <w:p w:rsidR="00975887" w:rsidRPr="0067227B" w:rsidRDefault="00975887" w:rsidP="00DD699E">
            <w:pPr>
              <w:widowControl w:val="0"/>
              <w:jc w:val="both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67227B" w:rsidRDefault="00975887" w:rsidP="00DD699E">
            <w:pPr>
              <w:jc w:val="center"/>
              <w:rPr>
                <w:sz w:val="24"/>
                <w:szCs w:val="28"/>
              </w:rPr>
            </w:pPr>
            <w:r w:rsidRPr="0067227B">
              <w:rPr>
                <w:sz w:val="24"/>
                <w:szCs w:val="28"/>
              </w:rPr>
              <w:t>чел.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67227B" w:rsidRDefault="00975887" w:rsidP="00DD699E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3410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887" w:rsidRPr="0067227B" w:rsidRDefault="00975887" w:rsidP="00DD699E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3415</w:t>
            </w:r>
          </w:p>
        </w:tc>
        <w:tc>
          <w:tcPr>
            <w:tcW w:w="1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887" w:rsidRDefault="00975887" w:rsidP="00DD699E">
            <w:pPr>
              <w:jc w:val="center"/>
              <w:rPr>
                <w:rFonts w:cs="Times New Roman"/>
                <w:sz w:val="24"/>
              </w:rPr>
            </w:pPr>
          </w:p>
          <w:p w:rsidR="00975887" w:rsidRDefault="00975887" w:rsidP="00DD699E">
            <w:pPr>
              <w:jc w:val="center"/>
              <w:rPr>
                <w:rFonts w:cs="Times New Roman"/>
                <w:sz w:val="24"/>
              </w:rPr>
            </w:pPr>
          </w:p>
          <w:p w:rsidR="00975887" w:rsidRDefault="00975887" w:rsidP="00DD699E">
            <w:pPr>
              <w:jc w:val="center"/>
            </w:pPr>
            <w:r w:rsidRPr="007274A0">
              <w:rPr>
                <w:rFonts w:cs="Times New Roman"/>
                <w:sz w:val="24"/>
              </w:rPr>
              <w:t>100</w:t>
            </w:r>
            <w:r>
              <w:rPr>
                <w:rFonts w:cs="Times New Roman"/>
                <w:sz w:val="24"/>
              </w:rPr>
              <w:t>,1</w:t>
            </w:r>
            <w:r w:rsidRPr="007274A0">
              <w:rPr>
                <w:rFonts w:cs="Times New Roman"/>
                <w:sz w:val="24"/>
              </w:rPr>
              <w:t>%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За 2025 год на территории района было введено в строй 4 новых спортивных объекта (3 воркаут площадки и 1 площадка ГТО)</w:t>
            </w:r>
          </w:p>
        </w:tc>
        <w:tc>
          <w:tcPr>
            <w:tcW w:w="2667" w:type="dxa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  <w:tcBorders>
              <w:right w:val="single" w:sz="8" w:space="0" w:color="auto"/>
            </w:tcBorders>
          </w:tcPr>
          <w:p w:rsidR="00975887" w:rsidRPr="00DC1E0E" w:rsidRDefault="00975887" w:rsidP="00DD699E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cs="Times New Roman"/>
                <w:sz w:val="24"/>
              </w:rPr>
            </w:pPr>
          </w:p>
        </w:tc>
      </w:tr>
    </w:tbl>
    <w:p w:rsidR="00975887" w:rsidRPr="00DC1E0E" w:rsidRDefault="00975887" w:rsidP="00975887">
      <w:pPr>
        <w:rPr>
          <w:rFonts w:cs="Times New Roman"/>
          <w:sz w:val="24"/>
        </w:rPr>
      </w:pPr>
    </w:p>
    <w:p w:rsidR="00975887" w:rsidRDefault="00975887" w:rsidP="003203F6">
      <w:pPr>
        <w:ind w:firstLine="708"/>
        <w:jc w:val="both"/>
        <w:rPr>
          <w:rFonts w:cs="Times New Roman"/>
        </w:rPr>
      </w:pPr>
    </w:p>
    <w:p w:rsidR="003203F6" w:rsidRDefault="003203F6" w:rsidP="003203F6">
      <w:pPr>
        <w:jc w:val="both"/>
      </w:pPr>
    </w:p>
    <w:p w:rsidR="00644784" w:rsidRDefault="00644784" w:rsidP="003203F6">
      <w:pPr>
        <w:jc w:val="right"/>
        <w:rPr>
          <w:rFonts w:cs="Times New Roman"/>
          <w:sz w:val="24"/>
        </w:rPr>
      </w:pPr>
    </w:p>
    <w:p w:rsidR="00644784" w:rsidRDefault="00644784" w:rsidP="003203F6">
      <w:pPr>
        <w:jc w:val="right"/>
        <w:rPr>
          <w:rFonts w:cs="Times New Roman"/>
          <w:sz w:val="24"/>
        </w:rPr>
      </w:pPr>
    </w:p>
    <w:p w:rsidR="00975887" w:rsidRDefault="00975887" w:rsidP="003203F6">
      <w:pPr>
        <w:jc w:val="right"/>
        <w:rPr>
          <w:rFonts w:cs="Times New Roman"/>
          <w:sz w:val="24"/>
        </w:rPr>
      </w:pPr>
    </w:p>
    <w:p w:rsidR="00975887" w:rsidRDefault="00975887" w:rsidP="003203F6">
      <w:pPr>
        <w:jc w:val="right"/>
        <w:rPr>
          <w:rFonts w:cs="Times New Roman"/>
          <w:sz w:val="24"/>
        </w:rPr>
      </w:pPr>
    </w:p>
    <w:p w:rsidR="00975887" w:rsidRDefault="00975887" w:rsidP="003203F6">
      <w:pPr>
        <w:jc w:val="right"/>
        <w:rPr>
          <w:rFonts w:cs="Times New Roman"/>
          <w:sz w:val="24"/>
        </w:rPr>
      </w:pPr>
    </w:p>
    <w:p w:rsidR="00975887" w:rsidRDefault="00975887" w:rsidP="003203F6">
      <w:pPr>
        <w:jc w:val="right"/>
        <w:rPr>
          <w:rFonts w:cs="Times New Roman"/>
          <w:sz w:val="24"/>
        </w:rPr>
      </w:pPr>
    </w:p>
    <w:p w:rsidR="00975887" w:rsidRDefault="00975887" w:rsidP="003203F6">
      <w:pPr>
        <w:jc w:val="right"/>
        <w:rPr>
          <w:rFonts w:cs="Times New Roman"/>
          <w:sz w:val="24"/>
        </w:rPr>
      </w:pPr>
    </w:p>
    <w:p w:rsidR="00975887" w:rsidRDefault="00975887" w:rsidP="003203F6">
      <w:pPr>
        <w:jc w:val="right"/>
        <w:rPr>
          <w:rFonts w:cs="Times New Roman"/>
          <w:sz w:val="24"/>
        </w:rPr>
      </w:pPr>
    </w:p>
    <w:p w:rsidR="00975887" w:rsidRDefault="00975887" w:rsidP="003203F6">
      <w:pPr>
        <w:jc w:val="right"/>
        <w:rPr>
          <w:rFonts w:cs="Times New Roman"/>
          <w:sz w:val="24"/>
        </w:rPr>
      </w:pPr>
    </w:p>
    <w:p w:rsidR="00975887" w:rsidRDefault="00975887" w:rsidP="003203F6">
      <w:pPr>
        <w:jc w:val="right"/>
        <w:rPr>
          <w:rFonts w:cs="Times New Roman"/>
          <w:sz w:val="24"/>
        </w:rPr>
      </w:pPr>
    </w:p>
    <w:p w:rsidR="00975887" w:rsidRDefault="00975887" w:rsidP="003203F6">
      <w:pPr>
        <w:jc w:val="right"/>
        <w:rPr>
          <w:rFonts w:cs="Times New Roman"/>
          <w:sz w:val="24"/>
        </w:rPr>
      </w:pPr>
    </w:p>
    <w:p w:rsidR="00975887" w:rsidRDefault="00975887" w:rsidP="003203F6">
      <w:pPr>
        <w:jc w:val="right"/>
        <w:rPr>
          <w:rFonts w:cs="Times New Roman"/>
          <w:sz w:val="24"/>
        </w:rPr>
      </w:pPr>
    </w:p>
    <w:p w:rsidR="00975887" w:rsidRDefault="00975887" w:rsidP="003203F6">
      <w:pPr>
        <w:jc w:val="right"/>
        <w:rPr>
          <w:rFonts w:cs="Times New Roman"/>
          <w:sz w:val="24"/>
        </w:rPr>
      </w:pPr>
    </w:p>
    <w:p w:rsidR="00975887" w:rsidRDefault="00975887" w:rsidP="003203F6">
      <w:pPr>
        <w:jc w:val="right"/>
        <w:rPr>
          <w:rFonts w:cs="Times New Roman"/>
          <w:sz w:val="24"/>
        </w:rPr>
      </w:pPr>
    </w:p>
    <w:p w:rsidR="00975887" w:rsidRDefault="00975887" w:rsidP="003203F6">
      <w:pPr>
        <w:jc w:val="right"/>
        <w:rPr>
          <w:rFonts w:cs="Times New Roman"/>
          <w:sz w:val="24"/>
        </w:rPr>
      </w:pPr>
    </w:p>
    <w:p w:rsidR="00975887" w:rsidRDefault="00975887" w:rsidP="003203F6">
      <w:pPr>
        <w:jc w:val="right"/>
        <w:rPr>
          <w:rFonts w:cs="Times New Roman"/>
          <w:sz w:val="24"/>
        </w:rPr>
      </w:pPr>
    </w:p>
    <w:p w:rsidR="00975887" w:rsidRDefault="00975887" w:rsidP="003203F6">
      <w:pPr>
        <w:jc w:val="right"/>
        <w:rPr>
          <w:rFonts w:cs="Times New Roman"/>
          <w:sz w:val="24"/>
        </w:rPr>
      </w:pPr>
    </w:p>
    <w:p w:rsidR="00975887" w:rsidRDefault="00975887" w:rsidP="003203F6">
      <w:pPr>
        <w:jc w:val="right"/>
        <w:rPr>
          <w:rFonts w:cs="Times New Roman"/>
          <w:sz w:val="24"/>
        </w:rPr>
      </w:pPr>
    </w:p>
    <w:p w:rsidR="00975887" w:rsidRDefault="00975887" w:rsidP="003203F6">
      <w:pPr>
        <w:jc w:val="right"/>
        <w:rPr>
          <w:rFonts w:cs="Times New Roman"/>
          <w:sz w:val="24"/>
        </w:rPr>
      </w:pPr>
    </w:p>
    <w:p w:rsidR="00975887" w:rsidRDefault="00975887" w:rsidP="00975887">
      <w:pPr>
        <w:jc w:val="right"/>
        <w:rPr>
          <w:rFonts w:cs="Times New Roman"/>
        </w:rPr>
      </w:pPr>
      <w:r w:rsidRPr="009652F0">
        <w:rPr>
          <w:rFonts w:cs="Times New Roman"/>
        </w:rPr>
        <w:lastRenderedPageBreak/>
        <w:t>Форма 2</w:t>
      </w:r>
    </w:p>
    <w:p w:rsidR="00975887" w:rsidRPr="009652F0" w:rsidRDefault="00975887" w:rsidP="00975887">
      <w:pPr>
        <w:jc w:val="center"/>
        <w:rPr>
          <w:rFonts w:cs="Times New Roman"/>
          <w:szCs w:val="28"/>
        </w:rPr>
      </w:pPr>
      <w:r w:rsidRPr="009652F0">
        <w:rPr>
          <w:rFonts w:cs="Times New Roman"/>
          <w:szCs w:val="28"/>
        </w:rPr>
        <w:t>ВЫПОЛНЕНИЕ МЕРОПРИЯТИЙ МУНИЦИПАЛЬНОЙ ПРОГРАММЫ</w:t>
      </w:r>
    </w:p>
    <w:p w:rsidR="00975887" w:rsidRPr="009652F0" w:rsidRDefault="00975887" w:rsidP="00975887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«Развитие физической культуры и спорта </w:t>
      </w:r>
      <w:r w:rsidRPr="009652F0">
        <w:rPr>
          <w:rFonts w:cs="Times New Roman"/>
          <w:szCs w:val="28"/>
        </w:rPr>
        <w:t>в муниципаль</w:t>
      </w:r>
      <w:r>
        <w:rPr>
          <w:rFonts w:cs="Times New Roman"/>
          <w:szCs w:val="28"/>
        </w:rPr>
        <w:t>ном районе Похвистневский на 2024</w:t>
      </w:r>
      <w:r w:rsidRPr="009652F0">
        <w:rPr>
          <w:rFonts w:cs="Times New Roman"/>
          <w:szCs w:val="28"/>
        </w:rPr>
        <w:t>-20</w:t>
      </w:r>
      <w:r>
        <w:rPr>
          <w:rFonts w:cs="Times New Roman"/>
          <w:szCs w:val="28"/>
        </w:rPr>
        <w:t>28</w:t>
      </w:r>
      <w:r w:rsidRPr="009652F0">
        <w:rPr>
          <w:rFonts w:cs="Times New Roman"/>
          <w:szCs w:val="28"/>
        </w:rPr>
        <w:t xml:space="preserve"> годы»</w:t>
      </w:r>
    </w:p>
    <w:p w:rsidR="00975887" w:rsidRDefault="00975887" w:rsidP="00975887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за 2025</w:t>
      </w:r>
      <w:r w:rsidRPr="009652F0">
        <w:rPr>
          <w:rFonts w:cs="Times New Roman"/>
          <w:szCs w:val="28"/>
        </w:rPr>
        <w:t xml:space="preserve"> год (отчетный год)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30"/>
        <w:gridCol w:w="4074"/>
        <w:gridCol w:w="2420"/>
        <w:gridCol w:w="2420"/>
        <w:gridCol w:w="2421"/>
        <w:gridCol w:w="2421"/>
      </w:tblGrid>
      <w:tr w:rsidR="00975887" w:rsidTr="00DD699E">
        <w:trPr>
          <w:trHeight w:val="645"/>
        </w:trPr>
        <w:tc>
          <w:tcPr>
            <w:tcW w:w="1030" w:type="dxa"/>
            <w:vMerge w:val="restart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</w:t>
            </w:r>
          </w:p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строки</w:t>
            </w:r>
          </w:p>
        </w:tc>
        <w:tc>
          <w:tcPr>
            <w:tcW w:w="4074" w:type="dxa"/>
            <w:vMerge w:val="restart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7261" w:type="dxa"/>
            <w:gridSpan w:val="3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Объем расходов на выполнение мероприятия, тыс.рублей</w:t>
            </w:r>
          </w:p>
        </w:tc>
        <w:tc>
          <w:tcPr>
            <w:tcW w:w="2421" w:type="dxa"/>
            <w:vMerge w:val="restart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Причины отклонения от планового значения</w:t>
            </w:r>
          </w:p>
        </w:tc>
      </w:tr>
      <w:tr w:rsidR="00975887" w:rsidTr="00DD699E">
        <w:trPr>
          <w:trHeight w:val="645"/>
        </w:trPr>
        <w:tc>
          <w:tcPr>
            <w:tcW w:w="1030" w:type="dxa"/>
            <w:vMerge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74" w:type="dxa"/>
            <w:vMerge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20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план</w:t>
            </w:r>
          </w:p>
        </w:tc>
        <w:tc>
          <w:tcPr>
            <w:tcW w:w="2420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факт</w:t>
            </w:r>
          </w:p>
        </w:tc>
        <w:tc>
          <w:tcPr>
            <w:tcW w:w="2421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процент выполнения</w:t>
            </w:r>
          </w:p>
        </w:tc>
        <w:tc>
          <w:tcPr>
            <w:tcW w:w="2421" w:type="dxa"/>
            <w:vMerge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975887" w:rsidTr="00DD699E">
        <w:tc>
          <w:tcPr>
            <w:tcW w:w="1030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4074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420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420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421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2421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</w:tr>
      <w:tr w:rsidR="00975887" w:rsidTr="00DD699E">
        <w:tc>
          <w:tcPr>
            <w:tcW w:w="1030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4074" w:type="dxa"/>
          </w:tcPr>
          <w:p w:rsidR="00975887" w:rsidRDefault="00975887" w:rsidP="00DD69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ВСЕГО по муниципальной программе, в том числе:</w:t>
            </w:r>
          </w:p>
        </w:tc>
        <w:tc>
          <w:tcPr>
            <w:tcW w:w="2420" w:type="dxa"/>
          </w:tcPr>
          <w:p w:rsidR="00975887" w:rsidRPr="00C075EE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5725,8</w:t>
            </w:r>
          </w:p>
        </w:tc>
        <w:tc>
          <w:tcPr>
            <w:tcW w:w="2420" w:type="dxa"/>
          </w:tcPr>
          <w:p w:rsidR="00975887" w:rsidRPr="00C075EE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5725,8</w:t>
            </w:r>
          </w:p>
        </w:tc>
        <w:tc>
          <w:tcPr>
            <w:tcW w:w="2421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100 %</w:t>
            </w:r>
          </w:p>
        </w:tc>
        <w:tc>
          <w:tcPr>
            <w:tcW w:w="2421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</w:tr>
      <w:tr w:rsidR="00975887" w:rsidTr="00DD699E">
        <w:tc>
          <w:tcPr>
            <w:tcW w:w="1030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</w:t>
            </w:r>
          </w:p>
        </w:tc>
        <w:tc>
          <w:tcPr>
            <w:tcW w:w="4074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Местный бюджет</w:t>
            </w:r>
          </w:p>
        </w:tc>
        <w:tc>
          <w:tcPr>
            <w:tcW w:w="2420" w:type="dxa"/>
          </w:tcPr>
          <w:p w:rsidR="00975887" w:rsidRPr="00C075EE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5725,8</w:t>
            </w:r>
          </w:p>
        </w:tc>
        <w:tc>
          <w:tcPr>
            <w:tcW w:w="2420" w:type="dxa"/>
          </w:tcPr>
          <w:p w:rsidR="00975887" w:rsidRPr="00C075EE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5725,8</w:t>
            </w:r>
          </w:p>
        </w:tc>
        <w:tc>
          <w:tcPr>
            <w:tcW w:w="2421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100 %</w:t>
            </w:r>
          </w:p>
        </w:tc>
        <w:tc>
          <w:tcPr>
            <w:tcW w:w="2421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</w:tr>
      <w:tr w:rsidR="00975887" w:rsidTr="00DD699E">
        <w:tc>
          <w:tcPr>
            <w:tcW w:w="1030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1.2</w:t>
            </w:r>
          </w:p>
        </w:tc>
        <w:tc>
          <w:tcPr>
            <w:tcW w:w="4074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Областной бюджет</w:t>
            </w:r>
          </w:p>
        </w:tc>
        <w:tc>
          <w:tcPr>
            <w:tcW w:w="2420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2420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2421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100 %</w:t>
            </w:r>
          </w:p>
        </w:tc>
        <w:tc>
          <w:tcPr>
            <w:tcW w:w="2421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</w:tr>
      <w:tr w:rsidR="00975887" w:rsidTr="00DD699E">
        <w:tc>
          <w:tcPr>
            <w:tcW w:w="1030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1.3</w:t>
            </w:r>
          </w:p>
        </w:tc>
        <w:tc>
          <w:tcPr>
            <w:tcW w:w="4074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Внебюджетные источники</w:t>
            </w:r>
          </w:p>
        </w:tc>
        <w:tc>
          <w:tcPr>
            <w:tcW w:w="2420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2420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2421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100 %</w:t>
            </w:r>
          </w:p>
        </w:tc>
        <w:tc>
          <w:tcPr>
            <w:tcW w:w="2421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</w:tr>
      <w:tr w:rsidR="00975887" w:rsidTr="00DD699E">
        <w:tc>
          <w:tcPr>
            <w:tcW w:w="1030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3756" w:type="dxa"/>
            <w:gridSpan w:val="5"/>
          </w:tcPr>
          <w:p w:rsidR="00975887" w:rsidRPr="003F36ED" w:rsidRDefault="00975887" w:rsidP="00DD699E">
            <w:pPr>
              <w:jc w:val="center"/>
              <w:rPr>
                <w:rFonts w:cs="Times New Roman"/>
                <w:szCs w:val="28"/>
              </w:rPr>
            </w:pPr>
            <w:r w:rsidRPr="003F36ED">
              <w:rPr>
                <w:rFonts w:cs="Times New Roman"/>
                <w:szCs w:val="28"/>
              </w:rPr>
              <w:t>Подпрограмма 1 «</w:t>
            </w:r>
            <w:r>
              <w:rPr>
                <w:rFonts w:cs="Times New Roman"/>
                <w:szCs w:val="28"/>
              </w:rPr>
              <w:t>Обеспечение муниципального задания на оказание муниципальных услуг (выполнение работ) в сфере физической культуры и спорта</w:t>
            </w:r>
            <w:r w:rsidRPr="003F36ED">
              <w:rPr>
                <w:rFonts w:cs="Times New Roman"/>
                <w:szCs w:val="28"/>
              </w:rPr>
              <w:t>»</w:t>
            </w:r>
          </w:p>
        </w:tc>
      </w:tr>
      <w:tr w:rsidR="00975887" w:rsidTr="00DD699E">
        <w:tc>
          <w:tcPr>
            <w:tcW w:w="1030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2.1</w:t>
            </w:r>
          </w:p>
        </w:tc>
        <w:tc>
          <w:tcPr>
            <w:tcW w:w="4074" w:type="dxa"/>
          </w:tcPr>
          <w:p w:rsidR="00975887" w:rsidRDefault="00975887" w:rsidP="00DD69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ВСЕГО по Подпрограмме 1, в том числе:</w:t>
            </w:r>
          </w:p>
        </w:tc>
        <w:tc>
          <w:tcPr>
            <w:tcW w:w="2420" w:type="dxa"/>
          </w:tcPr>
          <w:p w:rsidR="00975887" w:rsidRPr="00C075EE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5725,8</w:t>
            </w:r>
          </w:p>
        </w:tc>
        <w:tc>
          <w:tcPr>
            <w:tcW w:w="2420" w:type="dxa"/>
          </w:tcPr>
          <w:p w:rsidR="00975887" w:rsidRPr="00C075EE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5725,8</w:t>
            </w:r>
          </w:p>
        </w:tc>
        <w:tc>
          <w:tcPr>
            <w:tcW w:w="2421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100 %</w:t>
            </w:r>
          </w:p>
        </w:tc>
        <w:tc>
          <w:tcPr>
            <w:tcW w:w="2421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</w:tr>
      <w:tr w:rsidR="00975887" w:rsidTr="00DD699E">
        <w:tc>
          <w:tcPr>
            <w:tcW w:w="1030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2.2</w:t>
            </w:r>
          </w:p>
        </w:tc>
        <w:tc>
          <w:tcPr>
            <w:tcW w:w="4074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Местный бюджет</w:t>
            </w:r>
          </w:p>
        </w:tc>
        <w:tc>
          <w:tcPr>
            <w:tcW w:w="2420" w:type="dxa"/>
          </w:tcPr>
          <w:p w:rsidR="00975887" w:rsidRPr="00C075EE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5725,8</w:t>
            </w:r>
          </w:p>
        </w:tc>
        <w:tc>
          <w:tcPr>
            <w:tcW w:w="2420" w:type="dxa"/>
          </w:tcPr>
          <w:p w:rsidR="00975887" w:rsidRPr="00C075EE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5725,8</w:t>
            </w:r>
          </w:p>
        </w:tc>
        <w:tc>
          <w:tcPr>
            <w:tcW w:w="2421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100 %</w:t>
            </w:r>
          </w:p>
        </w:tc>
        <w:tc>
          <w:tcPr>
            <w:tcW w:w="2421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</w:tr>
      <w:tr w:rsidR="00975887" w:rsidTr="00DD699E">
        <w:tc>
          <w:tcPr>
            <w:tcW w:w="1030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2.3</w:t>
            </w:r>
          </w:p>
        </w:tc>
        <w:tc>
          <w:tcPr>
            <w:tcW w:w="4074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Областной бюджет</w:t>
            </w:r>
          </w:p>
        </w:tc>
        <w:tc>
          <w:tcPr>
            <w:tcW w:w="2420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2420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2421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100 %</w:t>
            </w:r>
          </w:p>
        </w:tc>
        <w:tc>
          <w:tcPr>
            <w:tcW w:w="2421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</w:tr>
      <w:tr w:rsidR="00975887" w:rsidTr="00DD699E">
        <w:tc>
          <w:tcPr>
            <w:tcW w:w="1030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2.4</w:t>
            </w:r>
          </w:p>
        </w:tc>
        <w:tc>
          <w:tcPr>
            <w:tcW w:w="4074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Внебюджетные источники</w:t>
            </w:r>
          </w:p>
        </w:tc>
        <w:tc>
          <w:tcPr>
            <w:tcW w:w="2420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2420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2421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100 %</w:t>
            </w:r>
          </w:p>
        </w:tc>
        <w:tc>
          <w:tcPr>
            <w:tcW w:w="2421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</w:tr>
      <w:tr w:rsidR="00975887" w:rsidTr="00DD699E">
        <w:tc>
          <w:tcPr>
            <w:tcW w:w="1030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3756" w:type="dxa"/>
            <w:gridSpan w:val="5"/>
          </w:tcPr>
          <w:p w:rsidR="00975887" w:rsidRPr="003F36ED" w:rsidRDefault="00975887" w:rsidP="00DD699E">
            <w:pPr>
              <w:jc w:val="center"/>
              <w:rPr>
                <w:rFonts w:cs="Times New Roman"/>
                <w:szCs w:val="28"/>
              </w:rPr>
            </w:pPr>
            <w:r w:rsidRPr="003F36ED">
              <w:rPr>
                <w:rFonts w:cs="Times New Roman"/>
                <w:szCs w:val="28"/>
              </w:rPr>
              <w:t>Подпрограмма 2 «</w:t>
            </w:r>
            <w:r>
              <w:rPr>
                <w:rFonts w:cs="Times New Roman"/>
                <w:szCs w:val="28"/>
              </w:rPr>
              <w:t>Развитие инфраструктуры сферы физической культуры и спорта на 2024 – 2028 годы</w:t>
            </w:r>
            <w:r w:rsidRPr="003F36ED">
              <w:rPr>
                <w:rFonts w:cs="Times New Roman"/>
                <w:szCs w:val="28"/>
              </w:rPr>
              <w:t>»</w:t>
            </w:r>
          </w:p>
        </w:tc>
      </w:tr>
      <w:tr w:rsidR="00975887" w:rsidTr="00DD699E">
        <w:tc>
          <w:tcPr>
            <w:tcW w:w="1030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3.1</w:t>
            </w:r>
          </w:p>
        </w:tc>
        <w:tc>
          <w:tcPr>
            <w:tcW w:w="4074" w:type="dxa"/>
          </w:tcPr>
          <w:p w:rsidR="00975887" w:rsidRDefault="00975887" w:rsidP="00DD69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ВСЕГО по Подпрограмме 2, в том числе:</w:t>
            </w:r>
          </w:p>
        </w:tc>
        <w:tc>
          <w:tcPr>
            <w:tcW w:w="2420" w:type="dxa"/>
          </w:tcPr>
          <w:p w:rsidR="00975887" w:rsidRPr="00C27314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2420" w:type="dxa"/>
          </w:tcPr>
          <w:p w:rsidR="00975887" w:rsidRPr="00C27314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2421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100 %</w:t>
            </w:r>
          </w:p>
        </w:tc>
        <w:tc>
          <w:tcPr>
            <w:tcW w:w="2421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975887" w:rsidTr="00DD699E">
        <w:tc>
          <w:tcPr>
            <w:tcW w:w="1030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3.2</w:t>
            </w:r>
          </w:p>
        </w:tc>
        <w:tc>
          <w:tcPr>
            <w:tcW w:w="4074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Местный бюджет</w:t>
            </w:r>
          </w:p>
        </w:tc>
        <w:tc>
          <w:tcPr>
            <w:tcW w:w="2420" w:type="dxa"/>
          </w:tcPr>
          <w:p w:rsidR="00975887" w:rsidRPr="00C27314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2420" w:type="dxa"/>
          </w:tcPr>
          <w:p w:rsidR="00975887" w:rsidRPr="00C27314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2421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21" w:type="dxa"/>
          </w:tcPr>
          <w:p w:rsidR="00975887" w:rsidRPr="001C3573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</w:p>
        </w:tc>
      </w:tr>
      <w:tr w:rsidR="00975887" w:rsidTr="00DD699E">
        <w:tc>
          <w:tcPr>
            <w:tcW w:w="1030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3.3</w:t>
            </w:r>
          </w:p>
        </w:tc>
        <w:tc>
          <w:tcPr>
            <w:tcW w:w="4074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Областной бюджет</w:t>
            </w:r>
          </w:p>
        </w:tc>
        <w:tc>
          <w:tcPr>
            <w:tcW w:w="2420" w:type="dxa"/>
          </w:tcPr>
          <w:p w:rsidR="00975887" w:rsidRPr="00C27314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2420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2421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21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975887" w:rsidTr="00DD699E">
        <w:tc>
          <w:tcPr>
            <w:tcW w:w="1030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74" w:type="dxa"/>
          </w:tcPr>
          <w:p w:rsidR="00975887" w:rsidRDefault="00975887" w:rsidP="00DD699E">
            <w:pPr>
              <w:rPr>
                <w:rFonts w:cs="Times New Roman"/>
                <w:szCs w:val="28"/>
              </w:rPr>
            </w:pPr>
          </w:p>
        </w:tc>
        <w:tc>
          <w:tcPr>
            <w:tcW w:w="2420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20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21" w:type="dxa"/>
          </w:tcPr>
          <w:p w:rsidR="00975887" w:rsidRDefault="00975887" w:rsidP="00DD699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21" w:type="dxa"/>
          </w:tcPr>
          <w:p w:rsidR="00975887" w:rsidRPr="003F36ED" w:rsidRDefault="00975887" w:rsidP="00DD699E">
            <w:pPr>
              <w:jc w:val="center"/>
              <w:rPr>
                <w:rFonts w:cs="Times New Roman"/>
                <w:b/>
                <w:szCs w:val="28"/>
              </w:rPr>
            </w:pPr>
            <w:r w:rsidRPr="003F36ED">
              <w:rPr>
                <w:rFonts w:cs="Times New Roman"/>
                <w:b/>
                <w:szCs w:val="28"/>
                <w:lang w:val="en-US"/>
              </w:rPr>
              <w:t>Q1</w:t>
            </w:r>
            <w:r w:rsidRPr="003F36ED">
              <w:rPr>
                <w:rFonts w:cs="Times New Roman"/>
                <w:b/>
                <w:szCs w:val="28"/>
              </w:rPr>
              <w:t>=1</w:t>
            </w:r>
          </w:p>
        </w:tc>
      </w:tr>
    </w:tbl>
    <w:p w:rsidR="00975887" w:rsidRDefault="00975887" w:rsidP="00975887"/>
    <w:p w:rsidR="00975887" w:rsidRDefault="00975887" w:rsidP="003203F6">
      <w:pPr>
        <w:jc w:val="right"/>
        <w:rPr>
          <w:rFonts w:cs="Times New Roman"/>
          <w:sz w:val="24"/>
        </w:rPr>
      </w:pPr>
    </w:p>
    <w:sectPr w:rsidR="00975887" w:rsidSect="00975887">
      <w:pgSz w:w="16838" w:h="11906" w:orient="landscape"/>
      <w:pgMar w:top="1418" w:right="510" w:bottom="851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136" w:rsidRDefault="004B2136">
      <w:r>
        <w:separator/>
      </w:r>
    </w:p>
  </w:endnote>
  <w:endnote w:type="continuationSeparator" w:id="0">
    <w:p w:rsidR="004B2136" w:rsidRDefault="004B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136" w:rsidRDefault="004B2136">
      <w:r>
        <w:separator/>
      </w:r>
    </w:p>
  </w:footnote>
  <w:footnote w:type="continuationSeparator" w:id="0">
    <w:p w:rsidR="004B2136" w:rsidRDefault="004B2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9CB" w:rsidRPr="00497758" w:rsidRDefault="00A46C6A">
    <w:pPr>
      <w:pStyle w:val="a5"/>
      <w:jc w:val="center"/>
      <w:rPr>
        <w:sz w:val="24"/>
      </w:rPr>
    </w:pPr>
    <w:r w:rsidRPr="00497758">
      <w:rPr>
        <w:sz w:val="24"/>
      </w:rPr>
      <w:fldChar w:fldCharType="begin"/>
    </w:r>
    <w:r w:rsidR="00FD09CB" w:rsidRPr="00497758">
      <w:rPr>
        <w:sz w:val="24"/>
      </w:rPr>
      <w:instrText>PAGE   \* MERGEFORMAT</w:instrText>
    </w:r>
    <w:r w:rsidRPr="00497758">
      <w:rPr>
        <w:sz w:val="24"/>
      </w:rPr>
      <w:fldChar w:fldCharType="separate"/>
    </w:r>
    <w:r w:rsidR="00AC15D3">
      <w:rPr>
        <w:noProof/>
        <w:sz w:val="24"/>
      </w:rPr>
      <w:t>2</w:t>
    </w:r>
    <w:r w:rsidRPr="00497758">
      <w:rPr>
        <w:sz w:val="24"/>
      </w:rPr>
      <w:fldChar w:fldCharType="end"/>
    </w:r>
  </w:p>
  <w:p w:rsidR="00FD09CB" w:rsidRPr="00497758" w:rsidRDefault="00FD09CB">
    <w:pPr>
      <w:pStyle w:val="a5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FFF"/>
    <w:rsid w:val="00001ECA"/>
    <w:rsid w:val="0000439B"/>
    <w:rsid w:val="0000516A"/>
    <w:rsid w:val="000151BC"/>
    <w:rsid w:val="00030433"/>
    <w:rsid w:val="00037684"/>
    <w:rsid w:val="00042D22"/>
    <w:rsid w:val="0004301B"/>
    <w:rsid w:val="00043DF4"/>
    <w:rsid w:val="000441AF"/>
    <w:rsid w:val="00046C54"/>
    <w:rsid w:val="00051B46"/>
    <w:rsid w:val="00052B1B"/>
    <w:rsid w:val="0005362D"/>
    <w:rsid w:val="00054594"/>
    <w:rsid w:val="00054CE1"/>
    <w:rsid w:val="000574DB"/>
    <w:rsid w:val="00061277"/>
    <w:rsid w:val="000738C4"/>
    <w:rsid w:val="00076A4C"/>
    <w:rsid w:val="00077EFB"/>
    <w:rsid w:val="00080FC2"/>
    <w:rsid w:val="00082067"/>
    <w:rsid w:val="00083985"/>
    <w:rsid w:val="00084247"/>
    <w:rsid w:val="000856C2"/>
    <w:rsid w:val="00085DAF"/>
    <w:rsid w:val="00096C95"/>
    <w:rsid w:val="000A14FD"/>
    <w:rsid w:val="000A1946"/>
    <w:rsid w:val="000A3ED0"/>
    <w:rsid w:val="000A6AE0"/>
    <w:rsid w:val="000A6BD9"/>
    <w:rsid w:val="000A6D80"/>
    <w:rsid w:val="000B617D"/>
    <w:rsid w:val="000B6787"/>
    <w:rsid w:val="000C34EE"/>
    <w:rsid w:val="000C5B76"/>
    <w:rsid w:val="000D4CE5"/>
    <w:rsid w:val="000D655E"/>
    <w:rsid w:val="000E0C59"/>
    <w:rsid w:val="000E109C"/>
    <w:rsid w:val="000E4B9A"/>
    <w:rsid w:val="000E4FB0"/>
    <w:rsid w:val="000E5412"/>
    <w:rsid w:val="000E696B"/>
    <w:rsid w:val="0010113E"/>
    <w:rsid w:val="001045A2"/>
    <w:rsid w:val="00105F39"/>
    <w:rsid w:val="001062F2"/>
    <w:rsid w:val="00107E0B"/>
    <w:rsid w:val="001163E6"/>
    <w:rsid w:val="00116587"/>
    <w:rsid w:val="00123B7C"/>
    <w:rsid w:val="00126124"/>
    <w:rsid w:val="00131F6A"/>
    <w:rsid w:val="00133931"/>
    <w:rsid w:val="0013462C"/>
    <w:rsid w:val="001429A7"/>
    <w:rsid w:val="00142C17"/>
    <w:rsid w:val="00144B5C"/>
    <w:rsid w:val="00145E4E"/>
    <w:rsid w:val="00145F9C"/>
    <w:rsid w:val="001461C8"/>
    <w:rsid w:val="0014774D"/>
    <w:rsid w:val="00156904"/>
    <w:rsid w:val="001622D0"/>
    <w:rsid w:val="00164607"/>
    <w:rsid w:val="00165420"/>
    <w:rsid w:val="00166E14"/>
    <w:rsid w:val="0017213A"/>
    <w:rsid w:val="00175CB1"/>
    <w:rsid w:val="001802AE"/>
    <w:rsid w:val="00180EC9"/>
    <w:rsid w:val="00181273"/>
    <w:rsid w:val="001A0C84"/>
    <w:rsid w:val="001A1018"/>
    <w:rsid w:val="001A43D4"/>
    <w:rsid w:val="001A6AD6"/>
    <w:rsid w:val="001B193F"/>
    <w:rsid w:val="001B41E6"/>
    <w:rsid w:val="001B4393"/>
    <w:rsid w:val="001B7F51"/>
    <w:rsid w:val="001C0293"/>
    <w:rsid w:val="001C03ED"/>
    <w:rsid w:val="001D1140"/>
    <w:rsid w:val="001D2EE2"/>
    <w:rsid w:val="001E372C"/>
    <w:rsid w:val="001E7C20"/>
    <w:rsid w:val="001F1295"/>
    <w:rsid w:val="001F2CFC"/>
    <w:rsid w:val="001F4C4D"/>
    <w:rsid w:val="001F5F0C"/>
    <w:rsid w:val="001F628E"/>
    <w:rsid w:val="001F6E6B"/>
    <w:rsid w:val="00211504"/>
    <w:rsid w:val="00213B17"/>
    <w:rsid w:val="0022288E"/>
    <w:rsid w:val="002231AB"/>
    <w:rsid w:val="002268D6"/>
    <w:rsid w:val="00232CA7"/>
    <w:rsid w:val="002335C4"/>
    <w:rsid w:val="00236B2B"/>
    <w:rsid w:val="00246E73"/>
    <w:rsid w:val="00247EE8"/>
    <w:rsid w:val="0026149D"/>
    <w:rsid w:val="00261508"/>
    <w:rsid w:val="00261744"/>
    <w:rsid w:val="0026734B"/>
    <w:rsid w:val="00270D20"/>
    <w:rsid w:val="002716C2"/>
    <w:rsid w:val="00271993"/>
    <w:rsid w:val="0028239C"/>
    <w:rsid w:val="002828C0"/>
    <w:rsid w:val="00293965"/>
    <w:rsid w:val="00294403"/>
    <w:rsid w:val="00295476"/>
    <w:rsid w:val="002A09EB"/>
    <w:rsid w:val="002A102A"/>
    <w:rsid w:val="002A5189"/>
    <w:rsid w:val="002A6B8B"/>
    <w:rsid w:val="002B733A"/>
    <w:rsid w:val="002C07B7"/>
    <w:rsid w:val="002C1A6C"/>
    <w:rsid w:val="002E0E00"/>
    <w:rsid w:val="002E1295"/>
    <w:rsid w:val="002E16A1"/>
    <w:rsid w:val="002F33C9"/>
    <w:rsid w:val="0030331F"/>
    <w:rsid w:val="00311ABB"/>
    <w:rsid w:val="0031292B"/>
    <w:rsid w:val="003173D8"/>
    <w:rsid w:val="003203F6"/>
    <w:rsid w:val="00321A32"/>
    <w:rsid w:val="00325CCF"/>
    <w:rsid w:val="00326919"/>
    <w:rsid w:val="00327F0F"/>
    <w:rsid w:val="00331B5E"/>
    <w:rsid w:val="00334DEC"/>
    <w:rsid w:val="00335AC3"/>
    <w:rsid w:val="00341693"/>
    <w:rsid w:val="00341E03"/>
    <w:rsid w:val="0034335D"/>
    <w:rsid w:val="00344254"/>
    <w:rsid w:val="003442D2"/>
    <w:rsid w:val="00344435"/>
    <w:rsid w:val="00344BA6"/>
    <w:rsid w:val="00345E98"/>
    <w:rsid w:val="003478CC"/>
    <w:rsid w:val="00347D45"/>
    <w:rsid w:val="00350A11"/>
    <w:rsid w:val="0035441B"/>
    <w:rsid w:val="00355D6F"/>
    <w:rsid w:val="00356E0C"/>
    <w:rsid w:val="00361488"/>
    <w:rsid w:val="00363AB8"/>
    <w:rsid w:val="003754BD"/>
    <w:rsid w:val="00377569"/>
    <w:rsid w:val="00381B6A"/>
    <w:rsid w:val="003853F4"/>
    <w:rsid w:val="00385740"/>
    <w:rsid w:val="003878C3"/>
    <w:rsid w:val="00394CF2"/>
    <w:rsid w:val="00395EA9"/>
    <w:rsid w:val="003975F6"/>
    <w:rsid w:val="003A0736"/>
    <w:rsid w:val="003A4565"/>
    <w:rsid w:val="003A5AA0"/>
    <w:rsid w:val="003A6CC5"/>
    <w:rsid w:val="003A6DB2"/>
    <w:rsid w:val="003A720E"/>
    <w:rsid w:val="003A7A0E"/>
    <w:rsid w:val="003B2F73"/>
    <w:rsid w:val="003B3883"/>
    <w:rsid w:val="003B7524"/>
    <w:rsid w:val="003C2C6F"/>
    <w:rsid w:val="003C485A"/>
    <w:rsid w:val="003C4A17"/>
    <w:rsid w:val="003D0F28"/>
    <w:rsid w:val="003D21DE"/>
    <w:rsid w:val="003D4C7D"/>
    <w:rsid w:val="003D61D8"/>
    <w:rsid w:val="003E4F4B"/>
    <w:rsid w:val="003E64AF"/>
    <w:rsid w:val="003E690D"/>
    <w:rsid w:val="003F0B95"/>
    <w:rsid w:val="003F1813"/>
    <w:rsid w:val="003F3F79"/>
    <w:rsid w:val="003F597D"/>
    <w:rsid w:val="003F5E24"/>
    <w:rsid w:val="0040087E"/>
    <w:rsid w:val="00402FA5"/>
    <w:rsid w:val="00412A5A"/>
    <w:rsid w:val="0041300C"/>
    <w:rsid w:val="00417A4B"/>
    <w:rsid w:val="00424D07"/>
    <w:rsid w:val="00430A80"/>
    <w:rsid w:val="00431081"/>
    <w:rsid w:val="00437CB1"/>
    <w:rsid w:val="00441307"/>
    <w:rsid w:val="00442265"/>
    <w:rsid w:val="004427D9"/>
    <w:rsid w:val="00447199"/>
    <w:rsid w:val="00447564"/>
    <w:rsid w:val="004537E3"/>
    <w:rsid w:val="004562E3"/>
    <w:rsid w:val="00462FD9"/>
    <w:rsid w:val="00470AA5"/>
    <w:rsid w:val="00471BE1"/>
    <w:rsid w:val="004720D8"/>
    <w:rsid w:val="0047270A"/>
    <w:rsid w:val="00473850"/>
    <w:rsid w:val="0047690B"/>
    <w:rsid w:val="0048231A"/>
    <w:rsid w:val="004823CC"/>
    <w:rsid w:val="00483259"/>
    <w:rsid w:val="0048521D"/>
    <w:rsid w:val="00487F5D"/>
    <w:rsid w:val="004966E4"/>
    <w:rsid w:val="004A31F0"/>
    <w:rsid w:val="004A3A1D"/>
    <w:rsid w:val="004A5116"/>
    <w:rsid w:val="004B0430"/>
    <w:rsid w:val="004B2136"/>
    <w:rsid w:val="004C1C10"/>
    <w:rsid w:val="004D1BF3"/>
    <w:rsid w:val="004D2385"/>
    <w:rsid w:val="004D51E4"/>
    <w:rsid w:val="004D5F37"/>
    <w:rsid w:val="004E1E33"/>
    <w:rsid w:val="004E47FD"/>
    <w:rsid w:val="004E76A9"/>
    <w:rsid w:val="004F51E1"/>
    <w:rsid w:val="004F58AA"/>
    <w:rsid w:val="0050580A"/>
    <w:rsid w:val="00506ABB"/>
    <w:rsid w:val="00511D2E"/>
    <w:rsid w:val="0051237B"/>
    <w:rsid w:val="0051508E"/>
    <w:rsid w:val="00517AB1"/>
    <w:rsid w:val="005211BE"/>
    <w:rsid w:val="00530405"/>
    <w:rsid w:val="00532E2B"/>
    <w:rsid w:val="00534195"/>
    <w:rsid w:val="0054406E"/>
    <w:rsid w:val="00544246"/>
    <w:rsid w:val="00545312"/>
    <w:rsid w:val="00550B1B"/>
    <w:rsid w:val="005516B2"/>
    <w:rsid w:val="00554FA2"/>
    <w:rsid w:val="00564EF1"/>
    <w:rsid w:val="00572F04"/>
    <w:rsid w:val="00577B7D"/>
    <w:rsid w:val="00583737"/>
    <w:rsid w:val="00585149"/>
    <w:rsid w:val="00587F38"/>
    <w:rsid w:val="005913CA"/>
    <w:rsid w:val="00595174"/>
    <w:rsid w:val="0059518A"/>
    <w:rsid w:val="0059587C"/>
    <w:rsid w:val="005A0738"/>
    <w:rsid w:val="005A2EEB"/>
    <w:rsid w:val="005A56AA"/>
    <w:rsid w:val="005A6AE8"/>
    <w:rsid w:val="005B2FE8"/>
    <w:rsid w:val="005B4B18"/>
    <w:rsid w:val="005C7B03"/>
    <w:rsid w:val="005D136B"/>
    <w:rsid w:val="005D53BF"/>
    <w:rsid w:val="005D57AA"/>
    <w:rsid w:val="005D624E"/>
    <w:rsid w:val="005E2B89"/>
    <w:rsid w:val="005E7AB6"/>
    <w:rsid w:val="005F0CAB"/>
    <w:rsid w:val="005F1ECB"/>
    <w:rsid w:val="005F5E28"/>
    <w:rsid w:val="006057ED"/>
    <w:rsid w:val="00610EDB"/>
    <w:rsid w:val="006131D3"/>
    <w:rsid w:val="00613BBE"/>
    <w:rsid w:val="006152BB"/>
    <w:rsid w:val="00616CC1"/>
    <w:rsid w:val="0062049A"/>
    <w:rsid w:val="00621941"/>
    <w:rsid w:val="006240ED"/>
    <w:rsid w:val="00624445"/>
    <w:rsid w:val="0062696D"/>
    <w:rsid w:val="006335FF"/>
    <w:rsid w:val="006348D1"/>
    <w:rsid w:val="00634B83"/>
    <w:rsid w:val="0063653E"/>
    <w:rsid w:val="00640A08"/>
    <w:rsid w:val="00641B88"/>
    <w:rsid w:val="0064201D"/>
    <w:rsid w:val="00644784"/>
    <w:rsid w:val="00645E05"/>
    <w:rsid w:val="00646D98"/>
    <w:rsid w:val="0064724F"/>
    <w:rsid w:val="0065183E"/>
    <w:rsid w:val="00662B62"/>
    <w:rsid w:val="0066617F"/>
    <w:rsid w:val="00666716"/>
    <w:rsid w:val="00670700"/>
    <w:rsid w:val="0067084E"/>
    <w:rsid w:val="00674781"/>
    <w:rsid w:val="00680F0C"/>
    <w:rsid w:val="00684B74"/>
    <w:rsid w:val="0068798A"/>
    <w:rsid w:val="00693578"/>
    <w:rsid w:val="00693F3D"/>
    <w:rsid w:val="00694FEC"/>
    <w:rsid w:val="006972C6"/>
    <w:rsid w:val="006A0813"/>
    <w:rsid w:val="006A3698"/>
    <w:rsid w:val="006B0742"/>
    <w:rsid w:val="006B07F2"/>
    <w:rsid w:val="006B1DA9"/>
    <w:rsid w:val="006B5EFD"/>
    <w:rsid w:val="006C34AD"/>
    <w:rsid w:val="006C3DB8"/>
    <w:rsid w:val="006C5AB6"/>
    <w:rsid w:val="006C740B"/>
    <w:rsid w:val="006D0873"/>
    <w:rsid w:val="006D2653"/>
    <w:rsid w:val="006D3EDD"/>
    <w:rsid w:val="006D50F0"/>
    <w:rsid w:val="006E0F60"/>
    <w:rsid w:val="006E2998"/>
    <w:rsid w:val="006E5819"/>
    <w:rsid w:val="006F4D6E"/>
    <w:rsid w:val="0070431F"/>
    <w:rsid w:val="00705CEC"/>
    <w:rsid w:val="007140EF"/>
    <w:rsid w:val="007150EB"/>
    <w:rsid w:val="007211B5"/>
    <w:rsid w:val="00721EAB"/>
    <w:rsid w:val="00723998"/>
    <w:rsid w:val="00725A37"/>
    <w:rsid w:val="00727601"/>
    <w:rsid w:val="00730A50"/>
    <w:rsid w:val="007323BB"/>
    <w:rsid w:val="007429DA"/>
    <w:rsid w:val="007453E3"/>
    <w:rsid w:val="007501E0"/>
    <w:rsid w:val="0075286E"/>
    <w:rsid w:val="007570D7"/>
    <w:rsid w:val="00762F2B"/>
    <w:rsid w:val="0076359D"/>
    <w:rsid w:val="00765165"/>
    <w:rsid w:val="007662E1"/>
    <w:rsid w:val="00775AFA"/>
    <w:rsid w:val="007779B8"/>
    <w:rsid w:val="007804D3"/>
    <w:rsid w:val="007833DE"/>
    <w:rsid w:val="0078365A"/>
    <w:rsid w:val="00784BEC"/>
    <w:rsid w:val="00791F13"/>
    <w:rsid w:val="007A3FE0"/>
    <w:rsid w:val="007A42FF"/>
    <w:rsid w:val="007C5B1A"/>
    <w:rsid w:val="007C72D3"/>
    <w:rsid w:val="007D0C4A"/>
    <w:rsid w:val="007D5568"/>
    <w:rsid w:val="007D55D8"/>
    <w:rsid w:val="007D6302"/>
    <w:rsid w:val="007D693A"/>
    <w:rsid w:val="007D7B40"/>
    <w:rsid w:val="007E02AA"/>
    <w:rsid w:val="007E0A5B"/>
    <w:rsid w:val="007E1192"/>
    <w:rsid w:val="007E372B"/>
    <w:rsid w:val="007F0F7E"/>
    <w:rsid w:val="007F1DE5"/>
    <w:rsid w:val="007F20AF"/>
    <w:rsid w:val="007F2397"/>
    <w:rsid w:val="007F34A9"/>
    <w:rsid w:val="007F6223"/>
    <w:rsid w:val="007F6866"/>
    <w:rsid w:val="007F75DA"/>
    <w:rsid w:val="008042E2"/>
    <w:rsid w:val="00810633"/>
    <w:rsid w:val="00811DF1"/>
    <w:rsid w:val="00816AC5"/>
    <w:rsid w:val="00821C92"/>
    <w:rsid w:val="00824015"/>
    <w:rsid w:val="008308DD"/>
    <w:rsid w:val="00832187"/>
    <w:rsid w:val="0083649D"/>
    <w:rsid w:val="00850811"/>
    <w:rsid w:val="00853D51"/>
    <w:rsid w:val="008542BA"/>
    <w:rsid w:val="00855CEC"/>
    <w:rsid w:val="00857DE4"/>
    <w:rsid w:val="00860311"/>
    <w:rsid w:val="00864437"/>
    <w:rsid w:val="00864BCD"/>
    <w:rsid w:val="00866265"/>
    <w:rsid w:val="00867FD7"/>
    <w:rsid w:val="00870483"/>
    <w:rsid w:val="0087389B"/>
    <w:rsid w:val="0088150C"/>
    <w:rsid w:val="00881DDF"/>
    <w:rsid w:val="008835A2"/>
    <w:rsid w:val="00883B74"/>
    <w:rsid w:val="00890E21"/>
    <w:rsid w:val="0089172F"/>
    <w:rsid w:val="00892CFE"/>
    <w:rsid w:val="00897E83"/>
    <w:rsid w:val="008A05F0"/>
    <w:rsid w:val="008A796E"/>
    <w:rsid w:val="008B035B"/>
    <w:rsid w:val="008B572A"/>
    <w:rsid w:val="008B65D8"/>
    <w:rsid w:val="008B7C34"/>
    <w:rsid w:val="008C09A6"/>
    <w:rsid w:val="008C544B"/>
    <w:rsid w:val="008C5947"/>
    <w:rsid w:val="008D03F8"/>
    <w:rsid w:val="008D5571"/>
    <w:rsid w:val="008E3F2D"/>
    <w:rsid w:val="008E3FC7"/>
    <w:rsid w:val="008E469B"/>
    <w:rsid w:val="008E5173"/>
    <w:rsid w:val="008E5A0F"/>
    <w:rsid w:val="008E78D0"/>
    <w:rsid w:val="008F1D0E"/>
    <w:rsid w:val="008F287B"/>
    <w:rsid w:val="008F6E57"/>
    <w:rsid w:val="0090186C"/>
    <w:rsid w:val="009030AC"/>
    <w:rsid w:val="009059C2"/>
    <w:rsid w:val="00911B3A"/>
    <w:rsid w:val="00911C97"/>
    <w:rsid w:val="00912130"/>
    <w:rsid w:val="009137ED"/>
    <w:rsid w:val="00916633"/>
    <w:rsid w:val="009248A6"/>
    <w:rsid w:val="00925C64"/>
    <w:rsid w:val="00930831"/>
    <w:rsid w:val="00932C2E"/>
    <w:rsid w:val="009335DD"/>
    <w:rsid w:val="00934CB4"/>
    <w:rsid w:val="009351DE"/>
    <w:rsid w:val="00935541"/>
    <w:rsid w:val="00943B22"/>
    <w:rsid w:val="00945867"/>
    <w:rsid w:val="0094610C"/>
    <w:rsid w:val="00946EF1"/>
    <w:rsid w:val="0095391C"/>
    <w:rsid w:val="00964B7A"/>
    <w:rsid w:val="00966FC4"/>
    <w:rsid w:val="0097130D"/>
    <w:rsid w:val="00971F46"/>
    <w:rsid w:val="00973E84"/>
    <w:rsid w:val="00975887"/>
    <w:rsid w:val="009779BD"/>
    <w:rsid w:val="00977A2E"/>
    <w:rsid w:val="00981C91"/>
    <w:rsid w:val="00985EBD"/>
    <w:rsid w:val="00990823"/>
    <w:rsid w:val="009A1D2F"/>
    <w:rsid w:val="009A2FB0"/>
    <w:rsid w:val="009A3577"/>
    <w:rsid w:val="009B1C2D"/>
    <w:rsid w:val="009B2D01"/>
    <w:rsid w:val="009B523F"/>
    <w:rsid w:val="009C1A55"/>
    <w:rsid w:val="009C2132"/>
    <w:rsid w:val="009C2347"/>
    <w:rsid w:val="009C2DEA"/>
    <w:rsid w:val="009C5439"/>
    <w:rsid w:val="009D4599"/>
    <w:rsid w:val="009D5192"/>
    <w:rsid w:val="009E412F"/>
    <w:rsid w:val="009E4300"/>
    <w:rsid w:val="009E5367"/>
    <w:rsid w:val="009F18D2"/>
    <w:rsid w:val="009F7C0F"/>
    <w:rsid w:val="009F7C13"/>
    <w:rsid w:val="00A06140"/>
    <w:rsid w:val="00A06CE0"/>
    <w:rsid w:val="00A1275C"/>
    <w:rsid w:val="00A1665D"/>
    <w:rsid w:val="00A20A27"/>
    <w:rsid w:val="00A22ADD"/>
    <w:rsid w:val="00A23AED"/>
    <w:rsid w:val="00A26608"/>
    <w:rsid w:val="00A31FFF"/>
    <w:rsid w:val="00A34371"/>
    <w:rsid w:val="00A352A8"/>
    <w:rsid w:val="00A36735"/>
    <w:rsid w:val="00A450AA"/>
    <w:rsid w:val="00A46C6A"/>
    <w:rsid w:val="00A51F8B"/>
    <w:rsid w:val="00A52D30"/>
    <w:rsid w:val="00A55108"/>
    <w:rsid w:val="00A56D6E"/>
    <w:rsid w:val="00A60806"/>
    <w:rsid w:val="00A62EE9"/>
    <w:rsid w:val="00A71F95"/>
    <w:rsid w:val="00A748F4"/>
    <w:rsid w:val="00A81984"/>
    <w:rsid w:val="00A942E0"/>
    <w:rsid w:val="00AA1942"/>
    <w:rsid w:val="00AA1EA4"/>
    <w:rsid w:val="00AA5294"/>
    <w:rsid w:val="00AA7E83"/>
    <w:rsid w:val="00AB0066"/>
    <w:rsid w:val="00AB13FE"/>
    <w:rsid w:val="00AB283C"/>
    <w:rsid w:val="00AB35F2"/>
    <w:rsid w:val="00AB430F"/>
    <w:rsid w:val="00AB6A96"/>
    <w:rsid w:val="00AB7827"/>
    <w:rsid w:val="00AC15D3"/>
    <w:rsid w:val="00AC6D97"/>
    <w:rsid w:val="00AD0C1E"/>
    <w:rsid w:val="00AE123E"/>
    <w:rsid w:val="00AE29A5"/>
    <w:rsid w:val="00AF08AC"/>
    <w:rsid w:val="00AF26D0"/>
    <w:rsid w:val="00AF3152"/>
    <w:rsid w:val="00AF3A6C"/>
    <w:rsid w:val="00AF75E7"/>
    <w:rsid w:val="00B05E59"/>
    <w:rsid w:val="00B10C96"/>
    <w:rsid w:val="00B139A6"/>
    <w:rsid w:val="00B13F0C"/>
    <w:rsid w:val="00B15A0B"/>
    <w:rsid w:val="00B23A48"/>
    <w:rsid w:val="00B269A8"/>
    <w:rsid w:val="00B35189"/>
    <w:rsid w:val="00B36049"/>
    <w:rsid w:val="00B45E3E"/>
    <w:rsid w:val="00B4620A"/>
    <w:rsid w:val="00B46855"/>
    <w:rsid w:val="00B46B4A"/>
    <w:rsid w:val="00B47987"/>
    <w:rsid w:val="00B47AD7"/>
    <w:rsid w:val="00B52627"/>
    <w:rsid w:val="00B638A5"/>
    <w:rsid w:val="00B6438D"/>
    <w:rsid w:val="00B66B46"/>
    <w:rsid w:val="00B66FFD"/>
    <w:rsid w:val="00B71EB7"/>
    <w:rsid w:val="00B76228"/>
    <w:rsid w:val="00B819A7"/>
    <w:rsid w:val="00B83AF1"/>
    <w:rsid w:val="00B84585"/>
    <w:rsid w:val="00B86E03"/>
    <w:rsid w:val="00B9028D"/>
    <w:rsid w:val="00B9578B"/>
    <w:rsid w:val="00BA1D3E"/>
    <w:rsid w:val="00BA4CF4"/>
    <w:rsid w:val="00BA4FC1"/>
    <w:rsid w:val="00BA62B0"/>
    <w:rsid w:val="00BC1524"/>
    <w:rsid w:val="00BC22D7"/>
    <w:rsid w:val="00BC523F"/>
    <w:rsid w:val="00BC7344"/>
    <w:rsid w:val="00BD03FF"/>
    <w:rsid w:val="00BE05D9"/>
    <w:rsid w:val="00BE1E93"/>
    <w:rsid w:val="00BE5616"/>
    <w:rsid w:val="00BE700F"/>
    <w:rsid w:val="00BF115D"/>
    <w:rsid w:val="00BF4139"/>
    <w:rsid w:val="00BF4BD3"/>
    <w:rsid w:val="00BF73C9"/>
    <w:rsid w:val="00C025E5"/>
    <w:rsid w:val="00C03C6F"/>
    <w:rsid w:val="00C044BD"/>
    <w:rsid w:val="00C0456B"/>
    <w:rsid w:val="00C10BEF"/>
    <w:rsid w:val="00C13B25"/>
    <w:rsid w:val="00C157EE"/>
    <w:rsid w:val="00C16488"/>
    <w:rsid w:val="00C24017"/>
    <w:rsid w:val="00C26703"/>
    <w:rsid w:val="00C3144C"/>
    <w:rsid w:val="00C32842"/>
    <w:rsid w:val="00C3412B"/>
    <w:rsid w:val="00C34B95"/>
    <w:rsid w:val="00C35FFD"/>
    <w:rsid w:val="00C37433"/>
    <w:rsid w:val="00C42197"/>
    <w:rsid w:val="00C4560C"/>
    <w:rsid w:val="00C55123"/>
    <w:rsid w:val="00C611F9"/>
    <w:rsid w:val="00C61D73"/>
    <w:rsid w:val="00C61EA8"/>
    <w:rsid w:val="00C63C83"/>
    <w:rsid w:val="00C6486E"/>
    <w:rsid w:val="00C73FBC"/>
    <w:rsid w:val="00C8017A"/>
    <w:rsid w:val="00C81FAC"/>
    <w:rsid w:val="00C82852"/>
    <w:rsid w:val="00C82EA0"/>
    <w:rsid w:val="00C83DD8"/>
    <w:rsid w:val="00C86DB9"/>
    <w:rsid w:val="00C879CC"/>
    <w:rsid w:val="00C9043B"/>
    <w:rsid w:val="00C91876"/>
    <w:rsid w:val="00CA3FBC"/>
    <w:rsid w:val="00CB1D0B"/>
    <w:rsid w:val="00CB3D2A"/>
    <w:rsid w:val="00CC1387"/>
    <w:rsid w:val="00CC1966"/>
    <w:rsid w:val="00CC2925"/>
    <w:rsid w:val="00CC5575"/>
    <w:rsid w:val="00CD569C"/>
    <w:rsid w:val="00CF1FEF"/>
    <w:rsid w:val="00CF4CF4"/>
    <w:rsid w:val="00CF6323"/>
    <w:rsid w:val="00D05F8B"/>
    <w:rsid w:val="00D0697C"/>
    <w:rsid w:val="00D126CA"/>
    <w:rsid w:val="00D175D0"/>
    <w:rsid w:val="00D21E21"/>
    <w:rsid w:val="00D3152E"/>
    <w:rsid w:val="00D32131"/>
    <w:rsid w:val="00D32BBB"/>
    <w:rsid w:val="00D349B2"/>
    <w:rsid w:val="00D37E5C"/>
    <w:rsid w:val="00D45E68"/>
    <w:rsid w:val="00D4727A"/>
    <w:rsid w:val="00D502FC"/>
    <w:rsid w:val="00D52299"/>
    <w:rsid w:val="00D64470"/>
    <w:rsid w:val="00D809D8"/>
    <w:rsid w:val="00D9054D"/>
    <w:rsid w:val="00D935FB"/>
    <w:rsid w:val="00DA1892"/>
    <w:rsid w:val="00DA3081"/>
    <w:rsid w:val="00DA6E74"/>
    <w:rsid w:val="00DB2736"/>
    <w:rsid w:val="00DB5381"/>
    <w:rsid w:val="00DC5D5C"/>
    <w:rsid w:val="00DD0B5B"/>
    <w:rsid w:val="00DD18A4"/>
    <w:rsid w:val="00DD2193"/>
    <w:rsid w:val="00DD585D"/>
    <w:rsid w:val="00DD7A00"/>
    <w:rsid w:val="00DE11CE"/>
    <w:rsid w:val="00DE299B"/>
    <w:rsid w:val="00DE7089"/>
    <w:rsid w:val="00DE7DE3"/>
    <w:rsid w:val="00DF127D"/>
    <w:rsid w:val="00DF39EC"/>
    <w:rsid w:val="00DF52AB"/>
    <w:rsid w:val="00E01454"/>
    <w:rsid w:val="00E01C85"/>
    <w:rsid w:val="00E067EB"/>
    <w:rsid w:val="00E0727A"/>
    <w:rsid w:val="00E07FDA"/>
    <w:rsid w:val="00E10D28"/>
    <w:rsid w:val="00E12442"/>
    <w:rsid w:val="00E1369F"/>
    <w:rsid w:val="00E13D27"/>
    <w:rsid w:val="00E140D1"/>
    <w:rsid w:val="00E170DF"/>
    <w:rsid w:val="00E21285"/>
    <w:rsid w:val="00E27C57"/>
    <w:rsid w:val="00E32834"/>
    <w:rsid w:val="00E33143"/>
    <w:rsid w:val="00E350C1"/>
    <w:rsid w:val="00E468AF"/>
    <w:rsid w:val="00E50C82"/>
    <w:rsid w:val="00E520D5"/>
    <w:rsid w:val="00E540CE"/>
    <w:rsid w:val="00E56967"/>
    <w:rsid w:val="00E63B7F"/>
    <w:rsid w:val="00E63D00"/>
    <w:rsid w:val="00E7297A"/>
    <w:rsid w:val="00E75F47"/>
    <w:rsid w:val="00E82DA2"/>
    <w:rsid w:val="00E83FDD"/>
    <w:rsid w:val="00E86FE6"/>
    <w:rsid w:val="00E90212"/>
    <w:rsid w:val="00E9381B"/>
    <w:rsid w:val="00E93C22"/>
    <w:rsid w:val="00E977CB"/>
    <w:rsid w:val="00EA1CDB"/>
    <w:rsid w:val="00EA264C"/>
    <w:rsid w:val="00EA73CE"/>
    <w:rsid w:val="00EB1CA1"/>
    <w:rsid w:val="00EB2138"/>
    <w:rsid w:val="00EB2168"/>
    <w:rsid w:val="00EC4890"/>
    <w:rsid w:val="00EC4FC1"/>
    <w:rsid w:val="00EC76B6"/>
    <w:rsid w:val="00ED0D82"/>
    <w:rsid w:val="00ED292D"/>
    <w:rsid w:val="00ED67C0"/>
    <w:rsid w:val="00EE280B"/>
    <w:rsid w:val="00EE5A91"/>
    <w:rsid w:val="00EF11B9"/>
    <w:rsid w:val="00EF6A75"/>
    <w:rsid w:val="00EF6AA5"/>
    <w:rsid w:val="00F02D33"/>
    <w:rsid w:val="00F05DFE"/>
    <w:rsid w:val="00F07BDB"/>
    <w:rsid w:val="00F10598"/>
    <w:rsid w:val="00F17A41"/>
    <w:rsid w:val="00F20F23"/>
    <w:rsid w:val="00F227A4"/>
    <w:rsid w:val="00F24B63"/>
    <w:rsid w:val="00F250A5"/>
    <w:rsid w:val="00F33893"/>
    <w:rsid w:val="00F3390C"/>
    <w:rsid w:val="00F35610"/>
    <w:rsid w:val="00F41B7C"/>
    <w:rsid w:val="00F421E7"/>
    <w:rsid w:val="00F43402"/>
    <w:rsid w:val="00F45C21"/>
    <w:rsid w:val="00F47523"/>
    <w:rsid w:val="00F479B6"/>
    <w:rsid w:val="00F50ED8"/>
    <w:rsid w:val="00F55376"/>
    <w:rsid w:val="00F55417"/>
    <w:rsid w:val="00F555EB"/>
    <w:rsid w:val="00F572E2"/>
    <w:rsid w:val="00F60709"/>
    <w:rsid w:val="00F622A9"/>
    <w:rsid w:val="00F63587"/>
    <w:rsid w:val="00F6591E"/>
    <w:rsid w:val="00F70911"/>
    <w:rsid w:val="00F70B65"/>
    <w:rsid w:val="00F71C9C"/>
    <w:rsid w:val="00F87916"/>
    <w:rsid w:val="00FA65D4"/>
    <w:rsid w:val="00FB3B8A"/>
    <w:rsid w:val="00FB3E1D"/>
    <w:rsid w:val="00FD09CB"/>
    <w:rsid w:val="00FD1B26"/>
    <w:rsid w:val="00FD2423"/>
    <w:rsid w:val="00FD449E"/>
    <w:rsid w:val="00FD79A4"/>
    <w:rsid w:val="00FE05B2"/>
    <w:rsid w:val="00FE1413"/>
    <w:rsid w:val="00FE14D6"/>
    <w:rsid w:val="00FE2E8E"/>
    <w:rsid w:val="00FE5820"/>
    <w:rsid w:val="00FE7210"/>
    <w:rsid w:val="00FF021B"/>
    <w:rsid w:val="00FF19EB"/>
    <w:rsid w:val="00FF1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AutoShape 4"/>
        <o:r id="V:Rule2" type="connector" idref="#AutoShape 3"/>
        <o:r id="V:Rule3" type="connector" idref="#AutoShape 6"/>
        <o:r id="V:Rule4" type="connector" idref="#AutoShape 7"/>
      </o:rules>
    </o:shapelayout>
  </w:shapeDefaults>
  <w:decimalSymbol w:val=","/>
  <w:listSeparator w:val=";"/>
  <w14:docId w14:val="0847F9F0"/>
  <w15:docId w15:val="{DD766BDF-949A-4029-B1D3-7117C209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FA2"/>
    <w:pPr>
      <w:spacing w:after="0" w:line="240" w:lineRule="auto"/>
    </w:pPr>
    <w:rPr>
      <w:rFonts w:ascii="Times New Roman" w:eastAsia="Times New Roman" w:hAnsi="Times New Roman" w:cs="Arial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554F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54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554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4F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FA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54F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4FA2"/>
    <w:rPr>
      <w:rFonts w:ascii="Times New Roman" w:eastAsia="Times New Roman" w:hAnsi="Times New Roman" w:cs="Arial"/>
      <w:bCs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54F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4FA2"/>
    <w:rPr>
      <w:rFonts w:ascii="Times New Roman" w:eastAsia="Times New Roman" w:hAnsi="Times New Roman" w:cs="Arial"/>
      <w:bCs/>
      <w:sz w:val="28"/>
      <w:szCs w:val="24"/>
      <w:lang w:eastAsia="ru-RU"/>
    </w:rPr>
  </w:style>
  <w:style w:type="paragraph" w:styleId="a9">
    <w:name w:val="Body Text"/>
    <w:basedOn w:val="a"/>
    <w:link w:val="aa"/>
    <w:unhideWhenUsed/>
    <w:rsid w:val="001E7C20"/>
    <w:pPr>
      <w:spacing w:after="120"/>
    </w:pPr>
    <w:rPr>
      <w:rFonts w:cs="Times New Roman"/>
      <w:bCs w:val="0"/>
      <w:sz w:val="24"/>
      <w:lang w:val="en-US" w:eastAsia="en-US"/>
    </w:rPr>
  </w:style>
  <w:style w:type="character" w:customStyle="1" w:styleId="aa">
    <w:name w:val="Основной текст Знак"/>
    <w:basedOn w:val="a0"/>
    <w:link w:val="a9"/>
    <w:rsid w:val="001E7C20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b">
    <w:name w:val="Table Grid"/>
    <w:basedOn w:val="a1"/>
    <w:uiPriority w:val="59"/>
    <w:rsid w:val="0097588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75055936D202D0D58F8D6CC12CF92B324FA027F5854DB9EB2E93EE27623EEF59F67D1F20E7FD20jCz5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005D-7364-4265-8BEE-E09F4646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Администрации района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Молянова</dc:creator>
  <cp:lastModifiedBy>Org_otdel_NPA</cp:lastModifiedBy>
  <cp:revision>12</cp:revision>
  <cp:lastPrinted>2026-03-02T06:07:00Z</cp:lastPrinted>
  <dcterms:created xsi:type="dcterms:W3CDTF">2021-03-11T09:33:00Z</dcterms:created>
  <dcterms:modified xsi:type="dcterms:W3CDTF">2026-03-03T05:13:00Z</dcterms:modified>
</cp:coreProperties>
</file>