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313D02" w:rsidTr="005A754A">
        <w:trPr>
          <w:trHeight w:val="728"/>
        </w:trPr>
        <w:tc>
          <w:tcPr>
            <w:tcW w:w="4518" w:type="dxa"/>
            <w:vMerge w:val="restart"/>
          </w:tcPr>
          <w:p w:rsidR="00313D02" w:rsidRPr="00DC61D3" w:rsidRDefault="005033E2" w:rsidP="005A754A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13D0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5216C3" wp14:editId="6940276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D02">
              <w:rPr>
                <w:sz w:val="24"/>
                <w:szCs w:val="24"/>
              </w:rPr>
              <w:t xml:space="preserve">                    </w:t>
            </w:r>
            <w:r w:rsidR="00313D02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313D02" w:rsidRPr="00165CA6" w:rsidRDefault="00313D02" w:rsidP="005A754A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313D02" w:rsidRPr="002E0B55" w:rsidRDefault="00313D02" w:rsidP="005A754A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44C89" w:rsidRDefault="00944C89" w:rsidP="005A754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 </w:t>
            </w:r>
            <w:r w:rsidRPr="00944C89">
              <w:t>08.12.2025 № 91</w:t>
            </w:r>
            <w:r>
              <w:t>2</w:t>
            </w:r>
          </w:p>
          <w:p w:rsidR="00313D02" w:rsidRDefault="005A754A" w:rsidP="005A754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rPr>
                <w:rFonts w:cs="Times New Roman"/>
                <w:spacing w:val="-3"/>
              </w:rPr>
              <w:t xml:space="preserve">                        </w:t>
            </w:r>
            <w:r w:rsidR="00313D02">
              <w:rPr>
                <w:rFonts w:cs="Times New Roman"/>
                <w:spacing w:val="-3"/>
              </w:rPr>
              <w:t>г</w:t>
            </w:r>
            <w:r w:rsidR="00313D02">
              <w:rPr>
                <w:spacing w:val="-3"/>
              </w:rPr>
              <w:t xml:space="preserve">. </w:t>
            </w:r>
            <w:r w:rsidR="00313D02">
              <w:rPr>
                <w:rFonts w:cs="Times New Roman"/>
                <w:spacing w:val="-3"/>
              </w:rPr>
              <w:t>Похвистнево</w:t>
            </w:r>
          </w:p>
          <w:p w:rsidR="00313D02" w:rsidRDefault="00AF476D" w:rsidP="005A754A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5A1326" wp14:editId="349D93D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240665</wp:posOffset>
                      </wp:positionV>
                      <wp:extent cx="110490" cy="111125"/>
                      <wp:effectExtent l="6350" t="12700" r="6350" b="10160"/>
                      <wp:wrapNone/>
                      <wp:docPr id="1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D99BC" id="Group 57" o:spid="_x0000_s1026" style="position:absolute;margin-left:.55pt;margin-top:18.95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8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59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313D02" w:rsidRPr="00911A5F">
              <w:rPr>
                <w:sz w:val="24"/>
                <w:szCs w:val="24"/>
              </w:rPr>
              <w:t xml:space="preserve"> </w:t>
            </w:r>
          </w:p>
        </w:tc>
      </w:tr>
      <w:tr w:rsidR="00313D02" w:rsidTr="005A754A">
        <w:trPr>
          <w:trHeight w:val="3878"/>
        </w:trPr>
        <w:tc>
          <w:tcPr>
            <w:tcW w:w="4518" w:type="dxa"/>
            <w:vMerge/>
          </w:tcPr>
          <w:p w:rsidR="00313D02" w:rsidRDefault="00313D02" w:rsidP="005A754A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313D02" w:rsidRPr="00022BCD" w:rsidRDefault="005A754A" w:rsidP="00313D02">
      <w:pPr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97780B" wp14:editId="4DE4E961">
                <wp:simplePos x="0" y="0"/>
                <wp:positionH relativeFrom="column">
                  <wp:posOffset>1173480</wp:posOffset>
                </wp:positionH>
                <wp:positionV relativeFrom="paragraph">
                  <wp:posOffset>2792095</wp:posOffset>
                </wp:positionV>
                <wp:extent cx="110490" cy="111125"/>
                <wp:effectExtent l="0" t="0" r="22860" b="22225"/>
                <wp:wrapNone/>
                <wp:docPr id="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6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DC102" id="Group 60" o:spid="_x0000_s1026" style="position:absolute;margin-left:92.4pt;margin-top:219.85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">
                <v:shape id="AutoShape 61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<v:shape id="AutoShape 62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br w:type="textWrapping" w:clear="all"/>
      </w:r>
      <w:r w:rsidR="00313D02">
        <w:rPr>
          <w:rFonts w:ascii="Times New Roman" w:hAnsi="Times New Roman"/>
          <w:sz w:val="28"/>
          <w:szCs w:val="28"/>
        </w:rPr>
        <w:t>Об утверждении Программы профилактики</w:t>
      </w:r>
    </w:p>
    <w:p w:rsid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13D02">
        <w:rPr>
          <w:rFonts w:ascii="Times New Roman" w:hAnsi="Times New Roman"/>
          <w:sz w:val="28"/>
          <w:szCs w:val="28"/>
        </w:rPr>
        <w:t xml:space="preserve">исков </w:t>
      </w:r>
      <w:r>
        <w:rPr>
          <w:rFonts w:ascii="Times New Roman" w:hAnsi="Times New Roman"/>
          <w:sz w:val="28"/>
          <w:szCs w:val="28"/>
        </w:rPr>
        <w:t>причинения вреда (ущерба) охраняемым</w:t>
      </w:r>
    </w:p>
    <w:p w:rsid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ценностям в сфере муниципального</w:t>
      </w:r>
    </w:p>
    <w:p w:rsid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жилищного контроля на территории</w:t>
      </w:r>
    </w:p>
    <w:p w:rsidR="00313D02" w:rsidRP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Похвистневский на </w:t>
      </w:r>
      <w:r w:rsidR="005A754A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313D02" w:rsidRDefault="00313D02" w:rsidP="00313D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D02" w:rsidRDefault="00313D02" w:rsidP="00313D02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20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района Похвистневский</w:t>
      </w:r>
      <w:r w:rsidR="0092057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</w:p>
    <w:p w:rsidR="00313D02" w:rsidRDefault="00313D02" w:rsidP="00920578">
      <w:pPr>
        <w:spacing w:before="24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18B4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20578" w:rsidRDefault="00920578" w:rsidP="00313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3D02" w:rsidRPr="008A690D" w:rsidRDefault="00313D02" w:rsidP="00313D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90D">
        <w:rPr>
          <w:rFonts w:ascii="Times New Roman" w:hAnsi="Times New Roman" w:cs="Times New Roman"/>
          <w:color w:val="000000"/>
          <w:sz w:val="28"/>
          <w:szCs w:val="28"/>
        </w:rPr>
        <w:t>1. Утвердить П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0F6A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на территории 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Похвистневский </w:t>
      </w:r>
      <w:r w:rsidRPr="008A69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F6AE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Самарской области 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A754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313D02" w:rsidRPr="004C4CD1" w:rsidRDefault="00313D02" w:rsidP="00313D02">
      <w:pPr>
        <w:pStyle w:val="20"/>
        <w:tabs>
          <w:tab w:val="left" w:pos="1200"/>
        </w:tabs>
        <w:rPr>
          <w:rFonts w:ascii="Times New Roman" w:hAnsi="Times New Roman"/>
          <w:color w:val="000000"/>
          <w:sz w:val="28"/>
          <w:szCs w:val="28"/>
        </w:rPr>
      </w:pPr>
      <w:r w:rsidRPr="008A690D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</w:t>
      </w:r>
      <w:r w:rsidRPr="008A690D">
        <w:rPr>
          <w:color w:val="000000"/>
          <w:sz w:val="28"/>
          <w:szCs w:val="28"/>
        </w:rPr>
        <w:t xml:space="preserve"> </w:t>
      </w:r>
      <w:r w:rsidRPr="004C4CD1">
        <w:rPr>
          <w:rFonts w:ascii="Times New Roman" w:hAnsi="Times New Roman"/>
          <w:color w:val="000000"/>
          <w:sz w:val="28"/>
          <w:szCs w:val="28"/>
        </w:rPr>
        <w:t xml:space="preserve">в силу со дня его официального опубликования. </w:t>
      </w:r>
    </w:p>
    <w:p w:rsidR="00313D02" w:rsidRPr="008A690D" w:rsidRDefault="00313D02" w:rsidP="00313D02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690D">
        <w:rPr>
          <w:color w:val="000000"/>
          <w:sz w:val="28"/>
          <w:szCs w:val="28"/>
        </w:rPr>
        <w:t>3. Обеспечить размещение настоящего Пост</w:t>
      </w:r>
      <w:r>
        <w:rPr>
          <w:color w:val="000000"/>
          <w:sz w:val="28"/>
          <w:szCs w:val="28"/>
        </w:rPr>
        <w:t>ановления на сайте А</w:t>
      </w:r>
      <w:r w:rsidRPr="008A690D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муниципального района Похвистневский</w:t>
      </w:r>
      <w:r w:rsidRPr="008A690D">
        <w:rPr>
          <w:i/>
          <w:iCs/>
          <w:color w:val="000000"/>
        </w:rPr>
        <w:t xml:space="preserve"> </w:t>
      </w:r>
      <w:r w:rsidRPr="008A690D">
        <w:rPr>
          <w:color w:val="000000"/>
          <w:sz w:val="28"/>
          <w:szCs w:val="28"/>
        </w:rPr>
        <w:t>в информационно-коммуникационной сети «Интернет» в разделе «Контрольно-надзорная деятельность».</w:t>
      </w:r>
    </w:p>
    <w:p w:rsidR="00313D02" w:rsidRDefault="00313D02" w:rsidP="00313D0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 Контроль за исполнением настоящего Постановления возложить на руководителя Комитета по управлению муниципальным имуществом Администрации муниципального района Похвистневс</w:t>
      </w:r>
      <w:r w:rsidR="00920578">
        <w:rPr>
          <w:rFonts w:ascii="Times New Roman" w:hAnsi="Times New Roman" w:cs="Times New Roman"/>
          <w:sz w:val="28"/>
          <w:szCs w:val="28"/>
        </w:rPr>
        <w:t>кий</w:t>
      </w:r>
      <w:r w:rsidR="005A7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54A">
        <w:rPr>
          <w:rFonts w:ascii="Times New Roman" w:hAnsi="Times New Roman" w:cs="Times New Roman"/>
          <w:sz w:val="28"/>
          <w:szCs w:val="28"/>
        </w:rPr>
        <w:t>О.А.Денисову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3D02" w:rsidRPr="007E09A8" w:rsidRDefault="00313D02" w:rsidP="00313D0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14EF" w:rsidRDefault="00313D02" w:rsidP="00313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13D02" w:rsidRDefault="00B414EF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3D02">
        <w:rPr>
          <w:rFonts w:ascii="Times New Roman" w:hAnsi="Times New Roman" w:cs="Times New Roman"/>
          <w:sz w:val="28"/>
          <w:szCs w:val="28"/>
        </w:rPr>
        <w:t xml:space="preserve"> </w:t>
      </w:r>
      <w:r w:rsidR="00313D02" w:rsidRPr="00920578">
        <w:rPr>
          <w:rFonts w:ascii="Times New Roman" w:hAnsi="Times New Roman" w:cs="Times New Roman"/>
          <w:b/>
          <w:sz w:val="28"/>
          <w:szCs w:val="28"/>
        </w:rPr>
        <w:t>Глава района</w:t>
      </w:r>
      <w:r w:rsidR="00313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A754A">
        <w:rPr>
          <w:rFonts w:ascii="Times New Roman" w:hAnsi="Times New Roman" w:cs="Times New Roman"/>
          <w:b/>
          <w:sz w:val="28"/>
          <w:szCs w:val="28"/>
        </w:rPr>
        <w:t>А.В.Шахвалов</w:t>
      </w:r>
    </w:p>
    <w:p w:rsidR="002249D0" w:rsidRDefault="002249D0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4EF" w:rsidRDefault="00B414EF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9D0" w:rsidRPr="0018173D" w:rsidRDefault="00B414EF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49D0" w:rsidRPr="0018173D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2249D0" w:rsidRPr="0018173D" w:rsidRDefault="002249D0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 района Похвистневский</w:t>
      </w:r>
    </w:p>
    <w:p w:rsidR="002249D0" w:rsidRPr="0018173D" w:rsidRDefault="002249D0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2249D0" w:rsidRPr="0018173D" w:rsidRDefault="00B414EF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249D0" w:rsidRPr="0018173D">
        <w:rPr>
          <w:rFonts w:ascii="Times New Roman" w:hAnsi="Times New Roman" w:cs="Times New Roman"/>
          <w:sz w:val="24"/>
          <w:szCs w:val="24"/>
        </w:rPr>
        <w:t>т</w:t>
      </w:r>
      <w:r w:rsidR="00D717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44C89" w:rsidRPr="00944C89">
        <w:rPr>
          <w:rFonts w:ascii="Times New Roman" w:hAnsi="Times New Roman" w:cs="Times New Roman"/>
          <w:sz w:val="24"/>
          <w:szCs w:val="24"/>
        </w:rPr>
        <w:t>08.12.2025 № 912</w:t>
      </w:r>
    </w:p>
    <w:p w:rsidR="002249D0" w:rsidRPr="0018173D" w:rsidRDefault="002249D0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CA54ED" w:rsidRDefault="002249D0" w:rsidP="00224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3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817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18173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жилищного контроля</w:t>
      </w:r>
    </w:p>
    <w:p w:rsidR="00CA54ED" w:rsidRDefault="002249D0" w:rsidP="00224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3D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муниципального района Похвистневский Самарской области </w:t>
      </w:r>
    </w:p>
    <w:p w:rsidR="002249D0" w:rsidRPr="0018173D" w:rsidRDefault="002249D0" w:rsidP="00224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3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5A75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A5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3D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2249D0" w:rsidRPr="0018173D" w:rsidRDefault="002249D0" w:rsidP="00224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(далее также – программа профилактики)</w:t>
      </w:r>
    </w:p>
    <w:p w:rsidR="002249D0" w:rsidRPr="0018173D" w:rsidRDefault="002249D0" w:rsidP="00224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Настоящая программа профилактики разработана в соответствии Федеральным законом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249D0" w:rsidRPr="0018173D" w:rsidRDefault="002249D0" w:rsidP="002249D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249D0" w:rsidRPr="0018173D" w:rsidRDefault="002249D0" w:rsidP="002249D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1.1. Анализ текущего состояния осуществления вида контроля. </w:t>
      </w:r>
    </w:p>
    <w:p w:rsidR="002249D0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предмету </w:t>
      </w:r>
      <w:r w:rsidRPr="0018173D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отнесено соблюдение юридическими лицами, индивидуальными предпринимателями, гражданами (далее – контролируемые лица) </w:t>
      </w: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CA54ED" w:rsidRPr="0018173D" w:rsidRDefault="00CA54ED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2) требований к формированию фондов капитального ремонта;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требований энергетической эффективности и оснащенности помещений </w:t>
      </w: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многоквартирных домов и жилых домов приборами учета используемых энергетических ресурсов;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9) требований к порядку размещения </w:t>
      </w:r>
      <w:proofErr w:type="spellStart"/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ресурсоснабжающими</w:t>
      </w:r>
      <w:proofErr w:type="spellEnd"/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10) требований к обеспечению доступности для инвалидов помещений в многоквартирных домах;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11) требований к предоставлению жилых помещений в наемных домах социального использования.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1.2. Описание текущего развития профилактической деятельности контрольного органа.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Муниципальный жилищный контроль осуществлялся  в соответствии с Федеральным законом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 муниципального контроля».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Внимание уделялось профилактике правонарушений.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Доведена до сведения заинтересованных лиц информация о том, что в 2022 году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 муниципального контроля» установлен особый порядок проведения государственного контроля (надзора), согласно которому проводятся внеплановые контрольные (надзорные) мероприятия. Внеплановые проверки проводятся исключительно при условии согласования с органами прокуратуры, 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 В целях профилактики был сформирован список нормативно правовых актов, содержащих обязательные требования, требования, установленные муниципальными правовыми актами, размещен на официальном сайте администрации муниципального района Похвистневский в сети «Интернет», соблюдение которых оценивается при проведении мероприятий по контролю. Актуализация перечня проводится по мере издания новых нормативно-правовых актов или при внесении изменений в действующие. 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1.3. К проблемам, на решение которых направлена программа профилактики, относятся случаи: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3) нарушения нормативного уровня или режима обеспечения населения коммунальными услугами;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5) нарушения порядка расчета и корректировки платы за предоставленные коммунальные услуги;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6) предупреждение нарушений обязательных требований, требований установленных муниципальными правовыми актами при проведении контроля;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7) минимизация рисков возникновения нарушений обязательных требований и требований установленных муниципальными правовыми актами;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8) повышение прозрачности системы муниципального контроля и эффективности осуществления муниципального контроля;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lastRenderedPageBreak/>
        <w:t>9) формирования одинакового понимания обязательных требований, требований, установленных муниципальными правовыми актами, организациями, осуществляющими деятельность на территории муниципального района Похвистневский Самарской области, гражданами и специалистами отдела муниципального контроля, осуществляющими муниципальный контроль.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10) осуществление планирования и проведения профилактики нарушений обязательных требований, требований установленных муниципальными правовыми актами на основе принципов их понятности и информационной открытости.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249D0" w:rsidRPr="0018173D" w:rsidRDefault="002249D0" w:rsidP="002249D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</w:pPr>
      <w:r w:rsidRPr="0018173D">
        <w:t>2. Цели и задачи реализации программы профилактики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2.1. Целями профилактики рисков причинения вреда (ущерба) охраняемым законом ценностям являются: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1) стимулирование добросовестного соблюдения обязательных требований всеми контролируемыми лицами;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1) анализ выявленных в результате проведения муниципального жилищного контроля нарушений обязательных требований;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требований.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  <w:r w:rsidRPr="0018173D">
        <w:rPr>
          <w:bCs/>
        </w:rPr>
        <w:t xml:space="preserve">3. Перечень профилактических мероприятий, 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</w:pPr>
      <w:r w:rsidRPr="0018173D">
        <w:rPr>
          <w:bCs/>
        </w:rPr>
        <w:t>сроки (периодичность) их проведения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</w:pPr>
    </w:p>
    <w:p w:rsidR="002249D0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</w:pPr>
      <w:r w:rsidRPr="0018173D">
        <w:t>3.1. Перечень профилактических мероприятий, сроки (периодичность) их проведения представлены в таблице.</w:t>
      </w:r>
    </w:p>
    <w:p w:rsidR="004C28E1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4C28E1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4C28E1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4C28E1" w:rsidRPr="0018173D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tbl>
      <w:tblPr>
        <w:tblW w:w="10088" w:type="dxa"/>
        <w:tblInd w:w="-575" w:type="dxa"/>
        <w:tblLook w:val="04A0" w:firstRow="1" w:lastRow="0" w:firstColumn="1" w:lastColumn="0" w:noHBand="0" w:noVBand="1"/>
      </w:tblPr>
      <w:tblGrid>
        <w:gridCol w:w="475"/>
        <w:gridCol w:w="3092"/>
        <w:gridCol w:w="3827"/>
        <w:gridCol w:w="2694"/>
      </w:tblGrid>
      <w:tr w:rsidR="002249D0" w:rsidRPr="0018173D" w:rsidTr="0064325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Вид мероприятия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Содержание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Срок реализации мероприятия</w:t>
            </w:r>
          </w:p>
        </w:tc>
      </w:tr>
      <w:tr w:rsidR="002249D0" w:rsidRPr="0018173D" w:rsidTr="00643254"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2249D0" w:rsidRPr="0018173D" w:rsidRDefault="002249D0" w:rsidP="00643254">
            <w:pPr>
              <w:shd w:val="clear" w:color="auto" w:fill="FFFFFF"/>
              <w:ind w:firstLine="18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1. Размещение сведений по вопросам соблюдения обязательных требований на сайте администрации в разделе «Контрольно-надзорная деятельность»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4C28E1">
            <w:pPr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 xml:space="preserve">Ежегодно, </w:t>
            </w:r>
          </w:p>
          <w:p w:rsidR="002249D0" w:rsidRPr="0018173D" w:rsidRDefault="002249D0" w:rsidP="004C28E1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</w:rPr>
              <w:t>по мере издания новых нормативно правовых актов или при внесении изменений в действующие</w:t>
            </w:r>
            <w:r w:rsidRPr="0018173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2249D0" w:rsidRPr="0018173D" w:rsidTr="00643254">
        <w:trPr>
          <w:trHeight w:val="2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4C28E1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Не реже одного раза в полугодие</w:t>
            </w:r>
          </w:p>
        </w:tc>
      </w:tr>
      <w:tr w:rsidR="002249D0" w:rsidRPr="0018173D" w:rsidTr="0064325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18173D">
              <w:rPr>
                <w:rFonts w:ascii="Times New Roman" w:hAnsi="Times New Roman" w:cs="Times New Roman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18173D">
              <w:rPr>
                <w:rFonts w:ascii="Times New Roman" w:hAnsi="Times New Roman" w:cs="Times New Roman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18173D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</w:t>
            </w:r>
            <w:r w:rsidRPr="0018173D">
              <w:rPr>
                <w:rFonts w:ascii="Times New Roman" w:hAnsi="Times New Roman" w:cs="Times New Roman"/>
                <w:lang w:eastAsia="en-US"/>
              </w:rPr>
              <w:t>не по</w:t>
            </w:r>
            <w:r w:rsidR="004C28E1">
              <w:rPr>
                <w:rFonts w:ascii="Times New Roman" w:hAnsi="Times New Roman" w:cs="Times New Roman"/>
                <w:lang w:eastAsia="en-US"/>
              </w:rPr>
              <w:t>зднее 30 дней со дня получения А</w:t>
            </w:r>
            <w:r w:rsidRPr="0018173D">
              <w:rPr>
                <w:rFonts w:ascii="Times New Roman" w:hAnsi="Times New Roman" w:cs="Times New Roman"/>
                <w:lang w:eastAsia="en-US"/>
              </w:rPr>
              <w:t xml:space="preserve">дминистрацией указанных сведений 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0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pStyle w:val="ConsPlusNormal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:rsidR="002249D0" w:rsidRPr="0018173D" w:rsidRDefault="002249D0" w:rsidP="004C2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- организация и осуществление муниципального жилищного контроля;</w:t>
            </w:r>
          </w:p>
          <w:p w:rsidR="002249D0" w:rsidRPr="0018173D" w:rsidRDefault="002249D0" w:rsidP="004C2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- порядок осуществления контрольных мероприятий;</w:t>
            </w:r>
          </w:p>
          <w:p w:rsidR="002249D0" w:rsidRPr="0018173D" w:rsidRDefault="002249D0" w:rsidP="004C2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>1. Консультирование контролируемых лиц в устной форме по телефону, по          видео-конференц-связи и на личном приеме</w:t>
            </w:r>
          </w:p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При обращении лица, нуждающегося в консультировании 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При обращении лица, нуждающегося в консультировании, в течение 30 </w:t>
            </w:r>
            <w:r w:rsidR="004C28E1">
              <w:rPr>
                <w:rFonts w:ascii="Times New Roman" w:hAnsi="Times New Roman" w:cs="Times New Roman"/>
                <w:lang w:eastAsia="en-US"/>
              </w:rPr>
              <w:t>дней со дня регистрации А</w:t>
            </w:r>
            <w:r w:rsidRPr="0018173D">
              <w:rPr>
                <w:rFonts w:ascii="Times New Roman" w:hAnsi="Times New Roman" w:cs="Times New Roman"/>
                <w:lang w:eastAsia="en-US"/>
              </w:rPr>
              <w:t>дминистрацией письменного обращения, если более короткий срок не предусмотрен законодательством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pStyle w:val="s1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</w:t>
            </w:r>
            <w:r w:rsidR="004C28E1">
              <w:rPr>
                <w:sz w:val="20"/>
                <w:szCs w:val="20"/>
                <w:lang w:eastAsia="en-US"/>
              </w:rPr>
              <w:t>го главой (заместителем главы) А</w:t>
            </w:r>
            <w:r w:rsidRPr="0018173D">
              <w:rPr>
                <w:sz w:val="20"/>
                <w:szCs w:val="20"/>
                <w:lang w:eastAsia="en-US"/>
              </w:rPr>
              <w:t xml:space="preserve">дминистрации муниципального района Похвистневский Самарской области или должностным лицом, уполномоченным осуществлять муниципальный жилищный контроль (в случае поступления в </w:t>
            </w:r>
            <w:r w:rsidR="004C28E1">
              <w:rPr>
                <w:sz w:val="20"/>
                <w:szCs w:val="20"/>
                <w:lang w:eastAsia="en-US"/>
              </w:rPr>
              <w:t>А</w:t>
            </w:r>
            <w:r w:rsidRPr="0018173D">
              <w:rPr>
                <w:sz w:val="20"/>
                <w:szCs w:val="20"/>
                <w:lang w:eastAsia="en-US"/>
              </w:rPr>
              <w:t xml:space="preserve">дминистрацию пяти </w:t>
            </w:r>
            <w:r w:rsidRPr="0018173D">
              <w:rPr>
                <w:sz w:val="20"/>
                <w:szCs w:val="20"/>
                <w:lang w:eastAsia="en-US"/>
              </w:rPr>
              <w:lastRenderedPageBreak/>
              <w:t>и более однотипных обращений контролируемых лиц и их представителей)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lastRenderedPageBreak/>
              <w:t>В тече</w:t>
            </w:r>
            <w:r w:rsidR="004C28E1">
              <w:rPr>
                <w:rFonts w:ascii="Times New Roman" w:hAnsi="Times New Roman" w:cs="Times New Roman"/>
                <w:lang w:eastAsia="en-US"/>
              </w:rPr>
              <w:t>ние 30 дней со дня регистрации А</w:t>
            </w:r>
            <w:r w:rsidRPr="0018173D">
              <w:rPr>
                <w:rFonts w:ascii="Times New Roman" w:hAnsi="Times New Roman" w:cs="Times New Roman"/>
                <w:lang w:eastAsia="en-US"/>
              </w:rPr>
              <w:t>дминистрацией пятого однотипного обращения контролируемых лиц и их представителей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</w:tr>
    </w:tbl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  <w:sz w:val="28"/>
          <w:szCs w:val="28"/>
        </w:rPr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  <w:r w:rsidRPr="0018173D">
        <w:rPr>
          <w:bCs/>
        </w:rPr>
        <w:t>4. Показатели результативности и эффективности программы профилактики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p w:rsidR="002249D0" w:rsidRPr="0018173D" w:rsidRDefault="002249D0" w:rsidP="002249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100 %</w:t>
            </w:r>
          </w:p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18173D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жилищного контроля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</w:tbl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18173D">
        <w:rPr>
          <w:rFonts w:ascii="Times New Roman" w:hAnsi="Times New Roman" w:cs="Times New Roman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9D0" w:rsidRPr="0018173D" w:rsidRDefault="002249D0" w:rsidP="002249D0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2249D0" w:rsidRDefault="002249D0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9D0" w:rsidRDefault="002249D0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1FA" w:rsidRDefault="006831FA" w:rsidP="006831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831FA" w:rsidSect="00FD10E8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E2"/>
    <w:rsid w:val="00006025"/>
    <w:rsid w:val="0002469F"/>
    <w:rsid w:val="00036097"/>
    <w:rsid w:val="000A625D"/>
    <w:rsid w:val="000F315B"/>
    <w:rsid w:val="000F4ABC"/>
    <w:rsid w:val="000F6AE4"/>
    <w:rsid w:val="001076B3"/>
    <w:rsid w:val="00146053"/>
    <w:rsid w:val="00164E72"/>
    <w:rsid w:val="001704DE"/>
    <w:rsid w:val="0018427F"/>
    <w:rsid w:val="001E4FF8"/>
    <w:rsid w:val="001E6966"/>
    <w:rsid w:val="001E786F"/>
    <w:rsid w:val="001F0308"/>
    <w:rsid w:val="001F0D36"/>
    <w:rsid w:val="002249D0"/>
    <w:rsid w:val="00233799"/>
    <w:rsid w:val="00234381"/>
    <w:rsid w:val="00261539"/>
    <w:rsid w:val="002627FA"/>
    <w:rsid w:val="002A367C"/>
    <w:rsid w:val="002A519B"/>
    <w:rsid w:val="002B74EE"/>
    <w:rsid w:val="002C3AA6"/>
    <w:rsid w:val="002D3E3C"/>
    <w:rsid w:val="002E5D8A"/>
    <w:rsid w:val="002F3106"/>
    <w:rsid w:val="003019C2"/>
    <w:rsid w:val="00313D02"/>
    <w:rsid w:val="003248A2"/>
    <w:rsid w:val="003268BB"/>
    <w:rsid w:val="00363D2A"/>
    <w:rsid w:val="00364E43"/>
    <w:rsid w:val="003766FD"/>
    <w:rsid w:val="003B3CF2"/>
    <w:rsid w:val="003E7827"/>
    <w:rsid w:val="00412F06"/>
    <w:rsid w:val="004172D8"/>
    <w:rsid w:val="004209A0"/>
    <w:rsid w:val="004224A2"/>
    <w:rsid w:val="00435F07"/>
    <w:rsid w:val="00443A97"/>
    <w:rsid w:val="00477F61"/>
    <w:rsid w:val="00484819"/>
    <w:rsid w:val="004A412E"/>
    <w:rsid w:val="004C28E1"/>
    <w:rsid w:val="004C4FAF"/>
    <w:rsid w:val="004E3E19"/>
    <w:rsid w:val="004E7BE9"/>
    <w:rsid w:val="005033E2"/>
    <w:rsid w:val="00544205"/>
    <w:rsid w:val="00552012"/>
    <w:rsid w:val="00566A1A"/>
    <w:rsid w:val="005844CB"/>
    <w:rsid w:val="00594824"/>
    <w:rsid w:val="005A754A"/>
    <w:rsid w:val="005B4458"/>
    <w:rsid w:val="005E0408"/>
    <w:rsid w:val="005F08B9"/>
    <w:rsid w:val="005F470B"/>
    <w:rsid w:val="00605336"/>
    <w:rsid w:val="006222F0"/>
    <w:rsid w:val="00625623"/>
    <w:rsid w:val="006831FA"/>
    <w:rsid w:val="0068732A"/>
    <w:rsid w:val="006F336B"/>
    <w:rsid w:val="006F3C59"/>
    <w:rsid w:val="006F5255"/>
    <w:rsid w:val="00704911"/>
    <w:rsid w:val="00716139"/>
    <w:rsid w:val="00725AFB"/>
    <w:rsid w:val="007639D5"/>
    <w:rsid w:val="00782427"/>
    <w:rsid w:val="00796603"/>
    <w:rsid w:val="007C0A16"/>
    <w:rsid w:val="007C7033"/>
    <w:rsid w:val="007E00D1"/>
    <w:rsid w:val="007E3F49"/>
    <w:rsid w:val="007F455E"/>
    <w:rsid w:val="0081524E"/>
    <w:rsid w:val="00815E4C"/>
    <w:rsid w:val="008263DF"/>
    <w:rsid w:val="00827BF0"/>
    <w:rsid w:val="00837229"/>
    <w:rsid w:val="00840577"/>
    <w:rsid w:val="00851975"/>
    <w:rsid w:val="00861FAD"/>
    <w:rsid w:val="00870BC8"/>
    <w:rsid w:val="008939B9"/>
    <w:rsid w:val="008C541E"/>
    <w:rsid w:val="008D03AD"/>
    <w:rsid w:val="008D48D2"/>
    <w:rsid w:val="008E7664"/>
    <w:rsid w:val="009002C0"/>
    <w:rsid w:val="00920578"/>
    <w:rsid w:val="0094259D"/>
    <w:rsid w:val="00943E88"/>
    <w:rsid w:val="00944AEB"/>
    <w:rsid w:val="00944C89"/>
    <w:rsid w:val="00976CE7"/>
    <w:rsid w:val="009B1F60"/>
    <w:rsid w:val="009B7F0A"/>
    <w:rsid w:val="009C47C9"/>
    <w:rsid w:val="009E7CCF"/>
    <w:rsid w:val="009F5D2A"/>
    <w:rsid w:val="00A00C01"/>
    <w:rsid w:val="00A07341"/>
    <w:rsid w:val="00A12190"/>
    <w:rsid w:val="00A140EF"/>
    <w:rsid w:val="00A15697"/>
    <w:rsid w:val="00A37547"/>
    <w:rsid w:val="00A521C1"/>
    <w:rsid w:val="00A5525F"/>
    <w:rsid w:val="00AA368D"/>
    <w:rsid w:val="00AA6E6A"/>
    <w:rsid w:val="00AD7C24"/>
    <w:rsid w:val="00AF476D"/>
    <w:rsid w:val="00B07E52"/>
    <w:rsid w:val="00B11ABB"/>
    <w:rsid w:val="00B2331C"/>
    <w:rsid w:val="00B2745B"/>
    <w:rsid w:val="00B349EF"/>
    <w:rsid w:val="00B35D01"/>
    <w:rsid w:val="00B414EF"/>
    <w:rsid w:val="00B524C3"/>
    <w:rsid w:val="00B66776"/>
    <w:rsid w:val="00B8111A"/>
    <w:rsid w:val="00BA12E5"/>
    <w:rsid w:val="00BA3570"/>
    <w:rsid w:val="00BB09B2"/>
    <w:rsid w:val="00BD66F5"/>
    <w:rsid w:val="00BF5097"/>
    <w:rsid w:val="00C06117"/>
    <w:rsid w:val="00C36AD8"/>
    <w:rsid w:val="00C447DD"/>
    <w:rsid w:val="00C463F0"/>
    <w:rsid w:val="00C550EC"/>
    <w:rsid w:val="00C731B0"/>
    <w:rsid w:val="00C76B78"/>
    <w:rsid w:val="00C83A4C"/>
    <w:rsid w:val="00CA05BA"/>
    <w:rsid w:val="00CA54ED"/>
    <w:rsid w:val="00CE576F"/>
    <w:rsid w:val="00D00B1A"/>
    <w:rsid w:val="00D12F46"/>
    <w:rsid w:val="00D353D0"/>
    <w:rsid w:val="00D40C84"/>
    <w:rsid w:val="00D44520"/>
    <w:rsid w:val="00D53C5A"/>
    <w:rsid w:val="00D6127D"/>
    <w:rsid w:val="00D7177F"/>
    <w:rsid w:val="00D90756"/>
    <w:rsid w:val="00DA3F10"/>
    <w:rsid w:val="00DB2627"/>
    <w:rsid w:val="00DE3C8A"/>
    <w:rsid w:val="00E06CD5"/>
    <w:rsid w:val="00E16ADE"/>
    <w:rsid w:val="00E31A8E"/>
    <w:rsid w:val="00E33DBD"/>
    <w:rsid w:val="00E45BD5"/>
    <w:rsid w:val="00E53014"/>
    <w:rsid w:val="00E65885"/>
    <w:rsid w:val="00EA366A"/>
    <w:rsid w:val="00EA7317"/>
    <w:rsid w:val="00EB4FB5"/>
    <w:rsid w:val="00EB6B40"/>
    <w:rsid w:val="00EC70E6"/>
    <w:rsid w:val="00ED08F0"/>
    <w:rsid w:val="00EE5AA2"/>
    <w:rsid w:val="00F14D01"/>
    <w:rsid w:val="00F52803"/>
    <w:rsid w:val="00F9380C"/>
    <w:rsid w:val="00FA064A"/>
    <w:rsid w:val="00FB6133"/>
    <w:rsid w:val="00FD10E8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0CA7"/>
  <w15:docId w15:val="{8ADFB554-EFA2-4EBF-9F38-E79E89C4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34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7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13D0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link w:val="20"/>
    <w:locked/>
    <w:rsid w:val="00313D02"/>
  </w:style>
  <w:style w:type="paragraph" w:styleId="20">
    <w:name w:val="Body Text 2"/>
    <w:basedOn w:val="a"/>
    <w:link w:val="2"/>
    <w:rsid w:val="00313D02"/>
    <w:pPr>
      <w:widowControl/>
      <w:adjustRightInd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13D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49D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Org_otdel_NPA</cp:lastModifiedBy>
  <cp:revision>5</cp:revision>
  <cp:lastPrinted>2024-12-03T07:11:00Z</cp:lastPrinted>
  <dcterms:created xsi:type="dcterms:W3CDTF">2025-12-05T09:32:00Z</dcterms:created>
  <dcterms:modified xsi:type="dcterms:W3CDTF">2025-12-09T06:07:00Z</dcterms:modified>
</cp:coreProperties>
</file>