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F" w:rsidRDefault="00E15E6F" w:rsidP="005325CB">
      <w:pPr>
        <w:pStyle w:val="a8"/>
      </w:pPr>
      <w:r>
        <w:rPr>
          <w:rStyle w:val="a7"/>
          <w:rFonts w:ascii="Tahoma" w:hAnsi="Tahoma" w:cs="Tahoma"/>
          <w:color w:val="303030"/>
          <w:sz w:val="26"/>
          <w:szCs w:val="26"/>
        </w:rPr>
        <w:t>С 1 августа 2021 года на территории Самарской области проводится областная общественная акция «Народное признание», учредителем которой является правительство Самарской области.</w:t>
      </w:r>
    </w:p>
    <w:p w:rsid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30"/>
          <w:szCs w:val="30"/>
        </w:rPr>
        <w:drawing>
          <wp:anchor distT="95250" distB="95250" distL="95250" distR="95250" simplePos="0" relativeHeight="251658240" behindDoc="0" locked="0" layoutInCell="1" allowOverlap="0" wp14:anchorId="11D24F34" wp14:editId="4C353FC1">
            <wp:simplePos x="0" y="0"/>
            <wp:positionH relativeFrom="column">
              <wp:posOffset>5080</wp:posOffset>
            </wp:positionH>
            <wp:positionV relativeFrom="line">
              <wp:posOffset>6985</wp:posOffset>
            </wp:positionV>
            <wp:extent cx="3094990" cy="1152525"/>
            <wp:effectExtent l="0" t="0" r="0" b="9525"/>
            <wp:wrapSquare wrapText="bothSides"/>
            <wp:docPr id="2" name="Рисунок 2" descr="http://chernig.samregion.ru/external/chernig/photos/c_39885/173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rnig.samregion.ru/external/chernig/photos/c_39885/173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15E6F" w:rsidRPr="005325CB">
        <w:rPr>
          <w:rFonts w:ascii="Times New Roman" w:hAnsi="Times New Roman" w:cs="Times New Roman"/>
          <w:sz w:val="28"/>
          <w:szCs w:val="28"/>
        </w:rPr>
        <w:t xml:space="preserve">Акция, направленная на формирование современных жизненных ценностей, системы нравственных ориентиров у жителей нашей губернии, поощрение за активные действия, ориентированные на </w:t>
      </w:r>
      <w:proofErr w:type="spellStart"/>
      <w:r w:rsidR="00E15E6F" w:rsidRPr="005325CB">
        <w:rPr>
          <w:rFonts w:ascii="Times New Roman" w:hAnsi="Times New Roman" w:cs="Times New Roman"/>
          <w:sz w:val="28"/>
          <w:szCs w:val="28"/>
        </w:rPr>
        <w:t>социальноэкономическое</w:t>
      </w:r>
      <w:proofErr w:type="spellEnd"/>
      <w:r w:rsidR="00E15E6F" w:rsidRPr="005325CB">
        <w:rPr>
          <w:rFonts w:ascii="Times New Roman" w:hAnsi="Times New Roman" w:cs="Times New Roman"/>
          <w:sz w:val="28"/>
          <w:szCs w:val="28"/>
        </w:rPr>
        <w:t xml:space="preserve"> развитие региона, а также за плодотворную культурно-просветительскую, общественную и благотворительную деятельность на ее территории, проводится в три этапа: муници</w:t>
      </w:r>
      <w:r w:rsidRPr="005325CB">
        <w:rPr>
          <w:rFonts w:ascii="Times New Roman" w:hAnsi="Times New Roman" w:cs="Times New Roman"/>
          <w:sz w:val="28"/>
          <w:szCs w:val="28"/>
        </w:rPr>
        <w:t>пальный, отборочный и финальный.</w:t>
      </w:r>
      <w:proofErr w:type="gramEnd"/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sz w:val="28"/>
          <w:szCs w:val="28"/>
        </w:rPr>
        <w:t>Акция проводится по следующим номинациям: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«Память и Слава»;</w:t>
      </w:r>
    </w:p>
    <w:p w:rsidR="005325CB" w:rsidRP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CB">
        <w:rPr>
          <w:rFonts w:ascii="Times New Roman" w:hAnsi="Times New Roman" w:cs="Times New Roman"/>
          <w:sz w:val="28"/>
          <w:szCs w:val="28"/>
        </w:rPr>
        <w:t>«Мы</w:t>
      </w:r>
      <w:proofErr w:type="gramStart"/>
      <w:r w:rsidRPr="005325C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25CB">
        <w:rPr>
          <w:rFonts w:ascii="Times New Roman" w:hAnsi="Times New Roman" w:cs="Times New Roman"/>
          <w:sz w:val="28"/>
          <w:szCs w:val="28"/>
        </w:rPr>
        <w:t>месте»;</w:t>
      </w:r>
    </w:p>
    <w:p w:rsidR="005325CB" w:rsidRP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CB">
        <w:rPr>
          <w:rFonts w:ascii="Times New Roman" w:hAnsi="Times New Roman" w:cs="Times New Roman"/>
          <w:sz w:val="28"/>
          <w:szCs w:val="28"/>
        </w:rPr>
        <w:t>«Признание и Уважение»;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«Наследники Победителей»;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325CB">
        <w:rPr>
          <w:rFonts w:ascii="Times New Roman" w:hAnsi="Times New Roman" w:cs="Times New Roman"/>
          <w:sz w:val="28"/>
          <w:szCs w:val="28"/>
        </w:rPr>
        <w:t>«Герои нашего времени»;</w:t>
      </w:r>
    </w:p>
    <w:p w:rsidR="005325CB" w:rsidRP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«Единство и Успех»</w:t>
      </w:r>
      <w:r w:rsidRPr="005325CB">
        <w:rPr>
          <w:rFonts w:ascii="Times New Roman" w:hAnsi="Times New Roman" w:cs="Times New Roman"/>
          <w:sz w:val="28"/>
          <w:szCs w:val="28"/>
        </w:rPr>
        <w:t>.</w:t>
      </w:r>
    </w:p>
    <w:p w:rsidR="005325CB" w:rsidRDefault="005325CB" w:rsidP="005325CB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sz w:val="28"/>
          <w:szCs w:val="28"/>
        </w:rPr>
        <w:t xml:space="preserve">Конкурсантами номинации «Память и Слава» 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могут быть физические лица, которые внесли значительный вклад в гражданско-патриотическое воспитание молодежи, социальную поддержку и защиту прав ветеранов, сохранение исторической памяти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sz w:val="28"/>
          <w:szCs w:val="28"/>
        </w:rPr>
        <w:t>Конкурсантами номинации «Мы</w:t>
      </w:r>
      <w:proofErr w:type="gramStart"/>
      <w:r w:rsidRPr="005325CB">
        <w:rPr>
          <w:rStyle w:val="a7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25CB">
        <w:rPr>
          <w:rStyle w:val="a7"/>
          <w:rFonts w:ascii="Times New Roman" w:hAnsi="Times New Roman" w:cs="Times New Roman"/>
          <w:sz w:val="28"/>
          <w:szCs w:val="28"/>
        </w:rPr>
        <w:t>месте»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могут быть физические лица, проявившие себя в общественной, волонтерской и других видах деятельности в период повышенной готовности в связи с угрозой распространения </w:t>
      </w:r>
      <w:r w:rsidR="00083C99"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короновирусной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>Конкурсантами номинации «Признание и Уважение»</w:t>
      </w:r>
      <w:r w:rsidRPr="005325CB">
        <w:rPr>
          <w:rFonts w:ascii="Times New Roman" w:hAnsi="Times New Roman" w:cs="Times New Roman"/>
          <w:sz w:val="28"/>
          <w:szCs w:val="28"/>
        </w:rPr>
        <w:t xml:space="preserve"> могут быть физические лица, внесшие значительный вклад в защиту прав и свобод человека и гражданина на территории Самарской области, в развитие экономики, промышленности, строительства, транспортной отрасли, науки, культуры, спорта, здравоохранения, образования, сельского хозяйства и социальной сфер</w:t>
      </w:r>
      <w:r w:rsidRPr="00083C99">
        <w:rPr>
          <w:rFonts w:ascii="Times New Roman" w:hAnsi="Times New Roman" w:cs="Times New Roman"/>
          <w:sz w:val="28"/>
          <w:szCs w:val="28"/>
        </w:rPr>
        <w:t>ы</w:t>
      </w:r>
      <w:r w:rsidR="00083C99" w:rsidRPr="00083C99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>Конкурсантами номинации</w:t>
      </w:r>
      <w:r w:rsidRPr="005325CB">
        <w:rPr>
          <w:rFonts w:ascii="Times New Roman" w:hAnsi="Times New Roman" w:cs="Times New Roman"/>
          <w:sz w:val="28"/>
          <w:szCs w:val="28"/>
        </w:rPr>
        <w:t xml:space="preserve"> «</w:t>
      </w:r>
      <w:r w:rsidRPr="005325CB">
        <w:rPr>
          <w:rStyle w:val="a7"/>
          <w:rFonts w:ascii="Times New Roman" w:hAnsi="Times New Roman" w:cs="Times New Roman"/>
          <w:sz w:val="28"/>
          <w:szCs w:val="28"/>
        </w:rPr>
        <w:t>Наследники Победителей</w:t>
      </w:r>
      <w:r w:rsidRPr="005325CB">
        <w:rPr>
          <w:rFonts w:ascii="Times New Roman" w:hAnsi="Times New Roman" w:cs="Times New Roman"/>
          <w:sz w:val="28"/>
          <w:szCs w:val="28"/>
        </w:rPr>
        <w:t xml:space="preserve">» </w:t>
      </w:r>
      <w:r w:rsidRPr="00083C99">
        <w:rPr>
          <w:rFonts w:ascii="Times New Roman" w:hAnsi="Times New Roman" w:cs="Times New Roman"/>
          <w:sz w:val="28"/>
          <w:szCs w:val="28"/>
        </w:rPr>
        <w:t>могут быть физические лица,</w:t>
      </w:r>
      <w:r w:rsidRPr="00083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C9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не достигшие на день подачи заявки для участия в Акции 25 лет, достигшие значительных результатов в науке, спорте, искусстве, общественной деятельности и прочих видах деятельности на </w:t>
      </w:r>
      <w:r w:rsidR="00083C99">
        <w:rPr>
          <w:rStyle w:val="a7"/>
          <w:rFonts w:ascii="Times New Roman" w:hAnsi="Times New Roman" w:cs="Times New Roman"/>
          <w:b w:val="0"/>
          <w:sz w:val="28"/>
          <w:szCs w:val="28"/>
        </w:rPr>
        <w:t>территории Самарской области.</w:t>
      </w:r>
    </w:p>
    <w:p w:rsidR="00083C99" w:rsidRDefault="005325CB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>Конкурсантами номинации «Герои нашего времени»</w:t>
      </w:r>
      <w:r w:rsidRPr="005325CB">
        <w:rPr>
          <w:rFonts w:ascii="Times New Roman" w:hAnsi="Times New Roman" w:cs="Times New Roman"/>
          <w:sz w:val="28"/>
          <w:szCs w:val="28"/>
        </w:rPr>
        <w:t xml:space="preserve"> 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083C99">
        <w:rPr>
          <w:rFonts w:ascii="Times New Roman" w:hAnsi="Times New Roman" w:cs="Times New Roman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Конкурсантами номинации </w:t>
      </w:r>
      <w:r w:rsidRPr="00083C99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5325CB">
        <w:rPr>
          <w:rStyle w:val="a7"/>
          <w:rFonts w:ascii="Times New Roman" w:hAnsi="Times New Roman" w:cs="Times New Roman"/>
          <w:sz w:val="28"/>
          <w:szCs w:val="28"/>
        </w:rPr>
        <w:t>Единство и Успех»</w:t>
      </w:r>
      <w:r w:rsidRPr="005325CB">
        <w:rPr>
          <w:rFonts w:ascii="Times New Roman" w:hAnsi="Times New Roman" w:cs="Times New Roman"/>
          <w:sz w:val="28"/>
          <w:szCs w:val="28"/>
        </w:rPr>
        <w:t xml:space="preserve"> могут быть юридические лица, внесшие значительный вклад в социально-экономическое развитие Самарской области.</w:t>
      </w:r>
    </w:p>
    <w:p w:rsidR="00E15E6F" w:rsidRDefault="00E15E6F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5325CB">
        <w:rPr>
          <w:rFonts w:ascii="Times New Roman" w:hAnsi="Times New Roman" w:cs="Times New Roman"/>
          <w:sz w:val="28"/>
          <w:szCs w:val="28"/>
        </w:rPr>
        <w:t xml:space="preserve">Прием заявок на участие в </w:t>
      </w:r>
      <w:r w:rsidRPr="00083C99">
        <w:rPr>
          <w:rFonts w:ascii="Times New Roman" w:hAnsi="Times New Roman" w:cs="Times New Roman"/>
          <w:b/>
          <w:sz w:val="28"/>
          <w:szCs w:val="28"/>
        </w:rPr>
        <w:t>I (муниципальном) этапе</w:t>
      </w:r>
      <w:r w:rsidRPr="005325CB">
        <w:rPr>
          <w:rFonts w:ascii="Times New Roman" w:hAnsi="Times New Roman" w:cs="Times New Roman"/>
          <w:sz w:val="28"/>
          <w:szCs w:val="28"/>
        </w:rPr>
        <w:t xml:space="preserve"> акции проводится в </w:t>
      </w:r>
      <w:r w:rsidR="008847D8" w:rsidRPr="005325CB">
        <w:rPr>
          <w:rFonts w:ascii="Times New Roman" w:hAnsi="Times New Roman" w:cs="Times New Roman"/>
          <w:sz w:val="28"/>
          <w:szCs w:val="28"/>
        </w:rPr>
        <w:t>А</w:t>
      </w:r>
      <w:r w:rsidRPr="005325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47D8" w:rsidRPr="005325CB">
        <w:rPr>
          <w:rFonts w:ascii="Times New Roman" w:hAnsi="Times New Roman" w:cs="Times New Roman"/>
          <w:sz w:val="28"/>
          <w:szCs w:val="28"/>
        </w:rPr>
        <w:t>муниципального района Похвистневский</w:t>
      </w:r>
      <w:r w:rsidR="00BD4AA7" w:rsidRPr="005325CB">
        <w:rPr>
          <w:rFonts w:ascii="Times New Roman" w:hAnsi="Times New Roman" w:cs="Times New Roman"/>
          <w:sz w:val="28"/>
          <w:szCs w:val="28"/>
        </w:rPr>
        <w:t>, в организационном отделе</w:t>
      </w:r>
      <w:r w:rsidR="008847D8" w:rsidRPr="005325CB">
        <w:rPr>
          <w:rFonts w:ascii="Times New Roman" w:hAnsi="Times New Roman" w:cs="Times New Roman"/>
          <w:sz w:val="28"/>
          <w:szCs w:val="28"/>
        </w:rPr>
        <w:t xml:space="preserve"> </w:t>
      </w:r>
      <w:r w:rsidRPr="005325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47D8" w:rsidRPr="005325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47D8" w:rsidRPr="005325C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847D8" w:rsidRPr="005325CB">
        <w:rPr>
          <w:rFonts w:ascii="Times New Roman" w:hAnsi="Times New Roman" w:cs="Times New Roman"/>
          <w:sz w:val="28"/>
          <w:szCs w:val="28"/>
        </w:rPr>
        <w:t>охвистнево</w:t>
      </w:r>
      <w:proofErr w:type="spellEnd"/>
      <w:r w:rsidR="008847D8" w:rsidRPr="005325CB">
        <w:rPr>
          <w:rFonts w:ascii="Times New Roman" w:hAnsi="Times New Roman" w:cs="Times New Roman"/>
          <w:sz w:val="28"/>
          <w:szCs w:val="28"/>
        </w:rPr>
        <w:t xml:space="preserve">, </w:t>
      </w:r>
      <w:r w:rsidRPr="005325CB">
        <w:rPr>
          <w:rFonts w:ascii="Times New Roman" w:hAnsi="Times New Roman" w:cs="Times New Roman"/>
          <w:sz w:val="28"/>
          <w:szCs w:val="28"/>
        </w:rPr>
        <w:t xml:space="preserve">ул. </w:t>
      </w:r>
      <w:r w:rsidR="008847D8" w:rsidRPr="005325CB">
        <w:rPr>
          <w:rFonts w:ascii="Times New Roman" w:hAnsi="Times New Roman" w:cs="Times New Roman"/>
          <w:sz w:val="28"/>
          <w:szCs w:val="28"/>
        </w:rPr>
        <w:t>Ленинградская, д.9, каб.</w:t>
      </w:r>
      <w:r w:rsidR="005325CB" w:rsidRPr="005325CB">
        <w:rPr>
          <w:rFonts w:ascii="Times New Roman" w:hAnsi="Times New Roman" w:cs="Times New Roman"/>
          <w:sz w:val="28"/>
          <w:szCs w:val="28"/>
        </w:rPr>
        <w:t>28</w:t>
      </w:r>
      <w:r w:rsidRPr="005325CB">
        <w:rPr>
          <w:rFonts w:ascii="Times New Roman" w:hAnsi="Times New Roman" w:cs="Times New Roman"/>
          <w:sz w:val="28"/>
          <w:szCs w:val="28"/>
        </w:rPr>
        <w:t>) в срок с 1</w:t>
      </w:r>
      <w:r w:rsidR="00DC5563">
        <w:rPr>
          <w:rFonts w:ascii="Times New Roman" w:hAnsi="Times New Roman" w:cs="Times New Roman"/>
          <w:sz w:val="28"/>
          <w:szCs w:val="28"/>
        </w:rPr>
        <w:t xml:space="preserve">0 </w:t>
      </w:r>
      <w:r w:rsidR="005325CB">
        <w:rPr>
          <w:rFonts w:ascii="Times New Roman" w:hAnsi="Times New Roman" w:cs="Times New Roman"/>
          <w:sz w:val="28"/>
          <w:szCs w:val="28"/>
        </w:rPr>
        <w:t xml:space="preserve"> по 31 августа с 8.00 до 17.00, также з</w:t>
      </w:r>
      <w:r w:rsidRPr="005325CB">
        <w:rPr>
          <w:rFonts w:ascii="Times New Roman" w:hAnsi="Times New Roman" w:cs="Times New Roman"/>
          <w:sz w:val="28"/>
          <w:szCs w:val="28"/>
        </w:rPr>
        <w:t xml:space="preserve">аявки с приложениями можно </w:t>
      </w:r>
      <w:r w:rsidRPr="00083C99">
        <w:rPr>
          <w:rFonts w:ascii="Times New Roman" w:hAnsi="Times New Roman" w:cs="Times New Roman"/>
          <w:sz w:val="28"/>
          <w:szCs w:val="28"/>
        </w:rPr>
        <w:t xml:space="preserve">отправлять в электронном виде, пакет документов направляется на электронную почту: </w:t>
      </w:r>
      <w:hyperlink r:id="rId9" w:history="1">
        <w:r w:rsidR="00BD4AA7" w:rsidRPr="00083C9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org_pohr@mail.ru</w:t>
        </w:r>
      </w:hyperlink>
      <w:r w:rsidR="00BD4AA7" w:rsidRPr="00083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bookmarkEnd w:id="0"/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В целях выдвижения Кандидата, инициативная группа представляет в Комиссию Акции.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1. Для физического лица (номинации </w:t>
      </w:r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>«Память и Слава», «Мы</w:t>
      </w:r>
      <w:proofErr w:type="gramStart"/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>месте», «Признание и Уважение», «Наследники Побед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ителей</w:t>
      </w:r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>», «Герои нашего времени»):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заявку п</w:t>
      </w:r>
      <w:r>
        <w:rPr>
          <w:rFonts w:ascii="Times New Roman" w:hAnsi="Times New Roman"/>
          <w:sz w:val="28"/>
          <w:szCs w:val="28"/>
        </w:rPr>
        <w:t>о форме, согласно приложению № 1;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паспорта или иного документа, удостоверяющего личность Кандидата;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фотографию Кандидата (формат не менее 5</w:t>
      </w:r>
      <w:r w:rsidRPr="00571126">
        <w:rPr>
          <w:rFonts w:ascii="Times New Roman" w:hAnsi="Times New Roman"/>
          <w:sz w:val="28"/>
          <w:szCs w:val="28"/>
          <w:lang w:val="en-US"/>
        </w:rPr>
        <w:t>x</w:t>
      </w:r>
      <w:r w:rsidRPr="00571126">
        <w:rPr>
          <w:rFonts w:ascii="Times New Roman" w:hAnsi="Times New Roman"/>
          <w:sz w:val="28"/>
          <w:szCs w:val="28"/>
        </w:rPr>
        <w:t>7 см);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цифровую фотографию Кандидата (представляется на электронном носителе (USB флэш-накопитель)) формата </w:t>
      </w:r>
      <w:proofErr w:type="spellStart"/>
      <w:r w:rsidRPr="00571126">
        <w:rPr>
          <w:rFonts w:ascii="Times New Roman" w:hAnsi="Times New Roman"/>
          <w:sz w:val="28"/>
          <w:szCs w:val="28"/>
        </w:rPr>
        <w:t>jpeg</w:t>
      </w:r>
      <w:proofErr w:type="spellEnd"/>
      <w:r w:rsidRPr="00571126">
        <w:rPr>
          <w:rFonts w:ascii="Times New Roman" w:hAnsi="Times New Roman"/>
          <w:sz w:val="28"/>
          <w:szCs w:val="28"/>
        </w:rPr>
        <w:t xml:space="preserve">, разрешением не менее 250 </w:t>
      </w:r>
      <w:proofErr w:type="spellStart"/>
      <w:r w:rsidRPr="00571126">
        <w:rPr>
          <w:rFonts w:ascii="Times New Roman" w:hAnsi="Times New Roman"/>
          <w:sz w:val="28"/>
          <w:szCs w:val="28"/>
        </w:rPr>
        <w:t>dpi</w:t>
      </w:r>
      <w:proofErr w:type="spellEnd"/>
      <w:r w:rsidRPr="00571126">
        <w:rPr>
          <w:rFonts w:ascii="Times New Roman" w:hAnsi="Times New Roman"/>
          <w:sz w:val="28"/>
          <w:szCs w:val="28"/>
        </w:rPr>
        <w:t>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заявление от Кандидата о согласии на обработку персональных данных, согласно приложению № 3.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2. Для юридического лица (номинация «Единство и Успех»): 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заявку п</w:t>
      </w:r>
      <w:r>
        <w:rPr>
          <w:rFonts w:ascii="Times New Roman" w:hAnsi="Times New Roman"/>
          <w:sz w:val="28"/>
          <w:szCs w:val="28"/>
        </w:rPr>
        <w:t>о форме согласно приложению № 2;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свидетельства о постановке Кандидата на учёт в налоговом органе;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Инициативной группой может быть группа физических лиц, в составе не менее семи человек, проживающих на территории Самарской области (не обязательно в конкретном муниципальном образовании), каждый из которых не является Кандидатом.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126">
        <w:rPr>
          <w:rFonts w:ascii="Times New Roman" w:hAnsi="Times New Roman"/>
          <w:sz w:val="28"/>
          <w:szCs w:val="28"/>
        </w:rPr>
        <w:lastRenderedPageBreak/>
        <w:t>Участниками Акции могут быть физические и юридические лица, выдвинутые для участия в Акции в порядке, предусмотренном настоящим Положением, деятельность которых направлена на социально-экономическое развитие Самарской области, а также осуществляющие культурно-просветительскую, общественную и благотворительную деятельность на территории Самарской области, номинанты Акции прошлых лет, кандидаты Акции прошлых лет не прошедшие в следующий этап.</w:t>
      </w:r>
      <w:proofErr w:type="gramEnd"/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Одно и то же физическое и юридическое лицо может быть выдвинуто для участия в Акции только по одной номинации.</w:t>
      </w:r>
    </w:p>
    <w:p w:rsidR="00DC5563" w:rsidRPr="00DC5563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Участниками Акции не могут быть физические и юридические лица – лауреаты областной общественной акции «Народное признание» в 2008 – 20</w:t>
      </w:r>
      <w:r>
        <w:rPr>
          <w:rFonts w:ascii="Times New Roman" w:hAnsi="Times New Roman"/>
          <w:sz w:val="28"/>
          <w:szCs w:val="28"/>
        </w:rPr>
        <w:t>20</w:t>
      </w:r>
      <w:r w:rsidRPr="00571126">
        <w:rPr>
          <w:rFonts w:ascii="Times New Roman" w:hAnsi="Times New Roman"/>
          <w:sz w:val="28"/>
          <w:szCs w:val="28"/>
        </w:rPr>
        <w:t xml:space="preserve"> годах (список лауреатов областной общественной акции «Народное признание» в 2008 –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годах прилагается). </w:t>
      </w:r>
    </w:p>
    <w:p w:rsidR="00083C99" w:rsidRPr="00083C99" w:rsidRDefault="00083C99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sz w:val="28"/>
          <w:szCs w:val="28"/>
        </w:rPr>
        <w:t xml:space="preserve">С </w:t>
      </w:r>
      <w:r w:rsidRPr="00083C99">
        <w:rPr>
          <w:rFonts w:ascii="Times New Roman" w:hAnsi="Times New Roman" w:cs="Times New Roman"/>
          <w:sz w:val="28"/>
          <w:szCs w:val="28"/>
        </w:rPr>
        <w:t>15 – 30 сентября</w:t>
      </w:r>
      <w:r w:rsidRPr="00083C99">
        <w:rPr>
          <w:rFonts w:ascii="Times New Roman" w:hAnsi="Times New Roman" w:cs="Times New Roman"/>
          <w:sz w:val="28"/>
          <w:szCs w:val="28"/>
        </w:rPr>
        <w:t xml:space="preserve"> будет организовано общественное голосование в пунктах.</w:t>
      </w:r>
    </w:p>
    <w:p w:rsidR="00083C99" w:rsidRPr="00083C99" w:rsidRDefault="00083C99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sz w:val="28"/>
          <w:szCs w:val="28"/>
        </w:rPr>
        <w:t>В срок с 1 по 10 октября на заседании комиссии будут определены победители муниципального этапа по каждой номинации, которые будут допущены к участию в отборочном этапе акции. Информация о победителях муниципального этапа будет передана в Общественный совет акции до 15 октября для участия в отборочном (областном) и финальном (областном) этапах акции.</w:t>
      </w:r>
    </w:p>
    <w:p w:rsidR="00083C99" w:rsidRPr="00083C99" w:rsidRDefault="00083C99" w:rsidP="005325C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614"/>
        <w:gridCol w:w="4599"/>
      </w:tblGrid>
      <w:tr w:rsidR="00083C99" w:rsidRPr="00553834" w:rsidTr="00C443A1">
        <w:tc>
          <w:tcPr>
            <w:tcW w:w="9923" w:type="dxa"/>
            <w:gridSpan w:val="3"/>
            <w:shd w:val="clear" w:color="auto" w:fill="auto"/>
          </w:tcPr>
          <w:p w:rsidR="00083C99" w:rsidRPr="00553834" w:rsidRDefault="00083C99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Пункты общественного голосования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пункта голосования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размещения 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(название учреждения)</w:t>
            </w:r>
          </w:p>
          <w:p w:rsidR="005325CB" w:rsidRPr="00553834" w:rsidRDefault="005325CB" w:rsidP="002C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38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пункта голосования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Самарская область, г. Похвистнево,                               ул. Ленинградская, 9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Алькино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>, улица Советская, дом 93-б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Алькинский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Ахрат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Ленина, дом 2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Ахратский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сельский   дом  культуры   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село Боль</w:t>
            </w:r>
            <w:r>
              <w:rPr>
                <w:rFonts w:ascii="Times New Roman" w:hAnsi="Times New Roman"/>
                <w:sz w:val="28"/>
                <w:szCs w:val="28"/>
              </w:rPr>
              <w:t>шой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олкай, улица Ленина, дом 104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Большой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олкай  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Большая </w:t>
            </w: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Ега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>, улица Центральная, 38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Ёгинский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 сельский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дом 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Исаково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Хлеборобов, дом 27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Исаковский сельский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  село Красные Ключи, ул. Лукьянова,  69-а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Красноключёвский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   сельский 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Кротково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Центральная, дом 1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Кротковский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  дом 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434E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434E2">
              <w:rPr>
                <w:rFonts w:ascii="Times New Roman" w:hAnsi="Times New Roman"/>
                <w:sz w:val="28"/>
                <w:szCs w:val="28"/>
              </w:rPr>
              <w:t>алое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Ибряйкино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Школьная, 1-а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Малоибряйкинский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 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село Малый</w:t>
            </w:r>
            <w:proofErr w:type="gramStart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434E2">
              <w:rPr>
                <w:rFonts w:ascii="Times New Roman" w:hAnsi="Times New Roman"/>
                <w:sz w:val="28"/>
                <w:szCs w:val="28"/>
              </w:rPr>
              <w:t>олкай, улица Советская, дом 34-а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Малотолкайский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Мочалеевка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Габдуллы</w:t>
            </w:r>
            <w:proofErr w:type="spellEnd"/>
            <w:proofErr w:type="gramStart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A434E2">
              <w:rPr>
                <w:rFonts w:ascii="Times New Roman" w:hAnsi="Times New Roman"/>
                <w:sz w:val="28"/>
                <w:szCs w:val="28"/>
              </w:rPr>
              <w:t>укая, 57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Мочалеевский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   Центральный сельский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с.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Нижнеаверкино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ул. Терешковой,  10-в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Нижнеаверкинский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Нижнеягодное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</w:t>
            </w:r>
            <w:r w:rsidRPr="00553834">
              <w:rPr>
                <w:rFonts w:ascii="Times New Roman" w:hAnsi="Times New Roman"/>
                <w:sz w:val="28"/>
                <w:szCs w:val="28"/>
              </w:rPr>
              <w:t xml:space="preserve"> Центральная,</w:t>
            </w:r>
            <w:r w:rsidRPr="00A434E2">
              <w:rPr>
                <w:rFonts w:ascii="Times New Roman" w:hAnsi="Times New Roman"/>
                <w:sz w:val="28"/>
                <w:szCs w:val="28"/>
              </w:rPr>
              <w:t xml:space="preserve"> 15-г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Нижнеягоднинский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сельский   дом  культуры   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 с. Новое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Мансуркино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Ленина, дом 88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Новомансуркинский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сельский 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Самарская область, Похвистневский район, село Первомайск, улица Первомайская, 89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Первомайский сельский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Подбельск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>, улица Куйбышевская, дом 123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Подбельский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Дворец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культуры «Родник»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 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A434E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434E2">
              <w:rPr>
                <w:rFonts w:ascii="Times New Roman" w:hAnsi="Times New Roman"/>
                <w:sz w:val="28"/>
                <w:szCs w:val="28"/>
              </w:rPr>
              <w:t>охвистнево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ул.Мира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, дом 20   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08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Районный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Рысайкино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Ижедерова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>, дом 59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Рысайкинский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сельский 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с.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Савруха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Центральная усадьба, дом 32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Саврушский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дом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Среднее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Аверкино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Школьная,   дом 12</w:t>
            </w:r>
          </w:p>
        </w:tc>
        <w:tc>
          <w:tcPr>
            <w:tcW w:w="4599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Среднеаверкинский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14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434E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434E2">
              <w:rPr>
                <w:rFonts w:ascii="Times New Roman" w:hAnsi="Times New Roman"/>
                <w:sz w:val="28"/>
                <w:szCs w:val="28"/>
              </w:rPr>
              <w:t>тарый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lastRenderedPageBreak/>
              <w:t>Шулайкина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 дом 109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lastRenderedPageBreak/>
              <w:t>Староаманакский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</w:t>
            </w:r>
            <w:proofErr w:type="gramStart"/>
            <w:r w:rsidRPr="0055383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53834">
              <w:rPr>
                <w:rFonts w:ascii="Times New Roman" w:hAnsi="Times New Roman"/>
                <w:sz w:val="28"/>
                <w:szCs w:val="28"/>
              </w:rPr>
              <w:t>. Староганькино, улица Центральная, 27-а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Pr="00553834">
              <w:rPr>
                <w:rFonts w:ascii="Times New Roman" w:hAnsi="Times New Roman"/>
                <w:sz w:val="28"/>
                <w:szCs w:val="28"/>
              </w:rPr>
              <w:t>Староганькин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Старопохвистнево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Центральная,  дом </w:t>
            </w:r>
            <w:r w:rsidRPr="0055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Старопохвистневский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 сельский дом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Стюхино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Советская, дом 27-а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Стюхинский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сельский   дом  культуры</w:t>
            </w:r>
          </w:p>
        </w:tc>
      </w:tr>
      <w:tr w:rsidR="005325CB" w:rsidRPr="00553834" w:rsidTr="002C263A">
        <w:tc>
          <w:tcPr>
            <w:tcW w:w="710" w:type="dxa"/>
            <w:shd w:val="clear" w:color="auto" w:fill="auto"/>
          </w:tcPr>
          <w:p w:rsidR="005325CB" w:rsidRPr="00A434E2" w:rsidRDefault="005325CB" w:rsidP="002C26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14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4E2">
              <w:rPr>
                <w:rFonts w:ascii="Times New Roman" w:hAnsi="Times New Roman"/>
                <w:sz w:val="28"/>
                <w:szCs w:val="28"/>
              </w:rPr>
              <w:t xml:space="preserve">Самарская область, Похвистневский район, село </w:t>
            </w:r>
            <w:proofErr w:type="spellStart"/>
            <w:r w:rsidRPr="00A434E2">
              <w:rPr>
                <w:rFonts w:ascii="Times New Roman" w:hAnsi="Times New Roman"/>
                <w:sz w:val="28"/>
                <w:szCs w:val="28"/>
              </w:rPr>
              <w:t>Султангулово</w:t>
            </w:r>
            <w:proofErr w:type="spellEnd"/>
            <w:r w:rsidRPr="00A434E2">
              <w:rPr>
                <w:rFonts w:ascii="Times New Roman" w:hAnsi="Times New Roman"/>
                <w:sz w:val="28"/>
                <w:szCs w:val="28"/>
              </w:rPr>
              <w:t>, улица Победы, дом 10</w:t>
            </w:r>
          </w:p>
        </w:tc>
        <w:tc>
          <w:tcPr>
            <w:tcW w:w="4599" w:type="dxa"/>
            <w:shd w:val="clear" w:color="auto" w:fill="auto"/>
          </w:tcPr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834">
              <w:rPr>
                <w:rFonts w:ascii="Times New Roman" w:hAnsi="Times New Roman"/>
                <w:sz w:val="28"/>
                <w:szCs w:val="28"/>
              </w:rPr>
              <w:t>Султангуловский</w:t>
            </w:r>
            <w:proofErr w:type="spellEnd"/>
            <w:r w:rsidRPr="0055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5CB" w:rsidRPr="00553834" w:rsidRDefault="005325CB" w:rsidP="002C2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834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</w:tr>
    </w:tbl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Pr="00624171" w:rsidRDefault="00DC5563" w:rsidP="00DC5563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Приложение № 1</w:t>
      </w:r>
    </w:p>
    <w:p w:rsidR="00DC5563" w:rsidRPr="00624171" w:rsidRDefault="00DC5563" w:rsidP="00DC5563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:rsidR="00DC5563" w:rsidRPr="00624171" w:rsidRDefault="00DC5563" w:rsidP="00DC5563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:rsidR="00DC5563" w:rsidRPr="00624171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:rsidR="00DC5563" w:rsidRPr="00624171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Фамилия, имя, отчество _____________________________________</w:t>
      </w:r>
      <w:r>
        <w:rPr>
          <w:sz w:val="28"/>
          <w:szCs w:val="28"/>
        </w:rPr>
        <w:t>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Число, месяц, год рождения __________________________________</w:t>
      </w:r>
      <w:r>
        <w:rPr>
          <w:sz w:val="28"/>
          <w:szCs w:val="28"/>
        </w:rPr>
        <w:t>______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Место рождения_____________________________________________</w:t>
      </w:r>
      <w:r>
        <w:rPr>
          <w:sz w:val="28"/>
          <w:szCs w:val="28"/>
        </w:rPr>
        <w:t>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9FAFC" wp14:editId="0C2E6127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63" w:rsidRPr="00A31B92" w:rsidRDefault="00DC5563" w:rsidP="00DC5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DyMiSLAEwl2KIonsP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" filled="f" stroked="f">
                <v:textbox>
                  <w:txbxContent>
                    <w:p w:rsidR="00DC5563" w:rsidRPr="00A31B92" w:rsidRDefault="00DC5563" w:rsidP="00DC5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24171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</w:t>
      </w:r>
    </w:p>
    <w:p w:rsidR="00DC5563" w:rsidRPr="00624171" w:rsidRDefault="00DC5563" w:rsidP="00DC5563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Ученая степень, ученое звание (если есть) ______________________</w:t>
      </w:r>
      <w:r>
        <w:rPr>
          <w:sz w:val="28"/>
          <w:szCs w:val="28"/>
        </w:rPr>
        <w:t>_____</w:t>
      </w:r>
    </w:p>
    <w:p w:rsidR="00DC5563" w:rsidRPr="00624171" w:rsidRDefault="00DC5563" w:rsidP="00DC5563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 xml:space="preserve">Домашний адрес, телефон, </w:t>
      </w:r>
      <w:r w:rsidRPr="00624171">
        <w:rPr>
          <w:sz w:val="28"/>
          <w:szCs w:val="28"/>
          <w:lang w:val="en-US"/>
        </w:rPr>
        <w:t>e</w:t>
      </w:r>
      <w:r w:rsidRPr="00624171">
        <w:rPr>
          <w:sz w:val="28"/>
          <w:szCs w:val="28"/>
        </w:rPr>
        <w:t>-</w:t>
      </w:r>
      <w:r w:rsidRPr="00624171">
        <w:rPr>
          <w:sz w:val="28"/>
          <w:szCs w:val="28"/>
          <w:lang w:val="en-US"/>
        </w:rPr>
        <w:t>mail</w:t>
      </w:r>
      <w:r w:rsidRPr="00624171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</w:t>
      </w:r>
    </w:p>
    <w:p w:rsidR="00DC5563" w:rsidRPr="00624171" w:rsidRDefault="00DC5563" w:rsidP="00DC5563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DC5563" w:rsidRPr="008E2E6C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8E2E6C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8E2E6C">
        <w:rPr>
          <w:sz w:val="28"/>
          <w:szCs w:val="28"/>
        </w:rPr>
        <w:t>н(</w:t>
      </w:r>
      <w:proofErr w:type="gramEnd"/>
      <w:r w:rsidRPr="008E2E6C">
        <w:rPr>
          <w:sz w:val="28"/>
          <w:szCs w:val="28"/>
        </w:rPr>
        <w:t>а)</w:t>
      </w:r>
      <w:r w:rsidRPr="00624171"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8E2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563" w:rsidRPr="00624171" w:rsidRDefault="00DC5563" w:rsidP="00DC5563">
      <w:pPr>
        <w:numPr>
          <w:ilvl w:val="0"/>
          <w:numId w:val="1"/>
        </w:numPr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Сведения о работе</w:t>
      </w:r>
      <w:r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</w:t>
      </w:r>
      <w:r w:rsidRPr="00624171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DC5563" w:rsidRPr="00624171" w:rsidRDefault="00DC5563" w:rsidP="00DC5563">
      <w:pPr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C5563" w:rsidRPr="00624171" w:rsidRDefault="00DC5563" w:rsidP="00DC5563">
      <w:pPr>
        <w:numPr>
          <w:ilvl w:val="0"/>
          <w:numId w:val="1"/>
        </w:numPr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Общий стаж работы</w:t>
      </w:r>
      <w:r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______________________________________________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Стаж работы в данном коллективе</w:t>
      </w:r>
      <w:r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DC5563" w:rsidRPr="004C1F26" w:rsidTr="002C263A">
        <w:trPr>
          <w:trHeight w:val="210"/>
        </w:trPr>
        <w:tc>
          <w:tcPr>
            <w:tcW w:w="2885" w:type="dxa"/>
            <w:gridSpan w:val="2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Место нахождения организации</w:t>
            </w:r>
          </w:p>
        </w:tc>
      </w:tr>
      <w:tr w:rsidR="00DC5563" w:rsidRPr="004C1F26" w:rsidTr="002C263A">
        <w:trPr>
          <w:trHeight w:val="210"/>
        </w:trPr>
        <w:tc>
          <w:tcPr>
            <w:tcW w:w="1620" w:type="dxa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поступления</w:t>
            </w:r>
          </w:p>
        </w:tc>
        <w:tc>
          <w:tcPr>
            <w:tcW w:w="1265" w:type="dxa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ухода</w:t>
            </w:r>
          </w:p>
        </w:tc>
        <w:tc>
          <w:tcPr>
            <w:tcW w:w="3775" w:type="dxa"/>
            <w:vMerge/>
          </w:tcPr>
          <w:p w:rsidR="00DC5563" w:rsidRPr="004C1F26" w:rsidRDefault="00DC5563" w:rsidP="002C263A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:rsidR="00DC5563" w:rsidRPr="004C1F26" w:rsidRDefault="00DC5563" w:rsidP="002C263A">
            <w:pPr>
              <w:spacing w:line="360" w:lineRule="auto"/>
              <w:jc w:val="both"/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5563" w:rsidRPr="00624171" w:rsidRDefault="00DC5563" w:rsidP="00DC5563">
      <w:pPr>
        <w:spacing w:line="360" w:lineRule="auto"/>
        <w:ind w:firstLine="567"/>
        <w:jc w:val="both"/>
        <w:rPr>
          <w:sz w:val="28"/>
          <w:szCs w:val="28"/>
        </w:rPr>
      </w:pPr>
    </w:p>
    <w:p w:rsidR="00DC5563" w:rsidRDefault="00DC5563" w:rsidP="00DC5563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Краткая х</w:t>
      </w:r>
      <w:r w:rsidRPr="00624171">
        <w:rPr>
          <w:sz w:val="28"/>
          <w:szCs w:val="28"/>
        </w:rPr>
        <w:t xml:space="preserve">арактеристика с указанием конкретных заслуг </w:t>
      </w:r>
      <w:proofErr w:type="gramStart"/>
      <w:r w:rsidRPr="00624171">
        <w:rPr>
          <w:sz w:val="28"/>
          <w:szCs w:val="28"/>
        </w:rPr>
        <w:t>представляемого</w:t>
      </w:r>
      <w:proofErr w:type="gramEnd"/>
      <w:r w:rsidRPr="00624171">
        <w:rPr>
          <w:sz w:val="28"/>
          <w:szCs w:val="28"/>
        </w:rPr>
        <w:t xml:space="preserve"> к награждению</w:t>
      </w:r>
      <w:r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</w:t>
      </w:r>
    </w:p>
    <w:p w:rsidR="00DC5563" w:rsidRPr="00624171" w:rsidRDefault="00DC5563" w:rsidP="00DC5563">
      <w:pPr>
        <w:spacing w:line="360" w:lineRule="auto"/>
        <w:ind w:left="1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</w:t>
      </w:r>
    </w:p>
    <w:p w:rsidR="00DC5563" w:rsidRPr="00624171" w:rsidRDefault="00DC5563" w:rsidP="00DC55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13. Кандидатура</w:t>
      </w:r>
      <w:r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рекомендована собранием инициативной группы в кол-ве  _____ человек</w:t>
      </w:r>
      <w:r w:rsidRPr="00624171">
        <w:rPr>
          <w:rStyle w:val="ac"/>
          <w:sz w:val="28"/>
          <w:szCs w:val="28"/>
        </w:rPr>
        <w:footnoteReference w:id="2"/>
      </w:r>
      <w:r w:rsidRPr="00624171">
        <w:rPr>
          <w:sz w:val="28"/>
          <w:szCs w:val="28"/>
        </w:rPr>
        <w:t>: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1D335" wp14:editId="60208160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63" w:rsidRPr="00A31B92" w:rsidRDefault="00DC5563" w:rsidP="00DC5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8pt;margin-top:17pt;width:27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Xr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FHo1eu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:rsidR="00DC5563" w:rsidRPr="00A31B92" w:rsidRDefault="00DC5563" w:rsidP="00DC5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Pr="0062417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</w:p>
    <w:p w:rsidR="00DC5563" w:rsidRPr="00F565D0" w:rsidRDefault="00DC5563" w:rsidP="00DC5563">
      <w:pPr>
        <w:spacing w:line="360" w:lineRule="auto"/>
        <w:jc w:val="right"/>
      </w:pPr>
      <w:r w:rsidRPr="00624171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 2</w:t>
      </w:r>
    </w:p>
    <w:p w:rsidR="00DC5563" w:rsidRPr="00D8475D" w:rsidRDefault="00DC5563" w:rsidP="00DC5563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:rsidR="00DC5563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>
        <w:rPr>
          <w:sz w:val="28"/>
          <w:szCs w:val="28"/>
        </w:rPr>
        <w:t xml:space="preserve"> «Единство и Успех»</w:t>
      </w:r>
    </w:p>
    <w:p w:rsidR="00DC5563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DC5563" w:rsidRPr="00404B18" w:rsidRDefault="00DC5563" w:rsidP="00DC5563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DC5563" w:rsidRPr="00D8475D" w:rsidRDefault="00DC5563" w:rsidP="00DC5563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:rsidR="00DC5563" w:rsidRPr="00D8475D" w:rsidRDefault="00DC5563" w:rsidP="00DC5563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DC5563" w:rsidRPr="00D8475D" w:rsidRDefault="00DC5563" w:rsidP="00DC5563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:rsidR="00DC5563" w:rsidRPr="00D8475D" w:rsidRDefault="00DC5563" w:rsidP="00DC5563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DC5563" w:rsidRPr="00D8475D" w:rsidRDefault="00DC5563" w:rsidP="00DC5563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DC5563" w:rsidRPr="00D8475D" w:rsidRDefault="00DC5563" w:rsidP="00DC5563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DC5563" w:rsidRPr="00D8475D" w:rsidRDefault="00DC5563" w:rsidP="00DC5563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:rsidR="00DC5563" w:rsidRPr="00453D55" w:rsidRDefault="00DC5563" w:rsidP="00DC5563">
      <w:pPr>
        <w:pStyle w:val="a9"/>
        <w:spacing w:line="240" w:lineRule="auto"/>
        <w:ind w:left="700" w:firstLine="0"/>
        <w:jc w:val="center"/>
      </w:pPr>
    </w:p>
    <w:p w:rsidR="00DC5563" w:rsidRPr="00453D55" w:rsidRDefault="00DC5563" w:rsidP="00DC5563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:rsidR="00DC5563" w:rsidRPr="0024790A" w:rsidRDefault="00DC5563" w:rsidP="00DC5563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пунктом 3.7 Положения</w:t>
      </w:r>
    </w:p>
    <w:p w:rsidR="00DC5563" w:rsidRPr="00453D55" w:rsidRDefault="00DC5563" w:rsidP="00DC5563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>
        <w:rPr>
          <w:sz w:val="28"/>
          <w:szCs w:val="28"/>
        </w:rPr>
        <w:t>)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DC5563" w:rsidRDefault="00DC5563" w:rsidP="00DC5563">
      <w:pPr>
        <w:pStyle w:val="a9"/>
        <w:ind w:firstLine="0"/>
        <w:rPr>
          <w:sz w:val="28"/>
          <w:szCs w:val="28"/>
        </w:rPr>
      </w:pPr>
      <w:r w:rsidRPr="00AB3A05">
        <w:lastRenderedPageBreak/>
        <w:t>Кандидатура________________________________________________</w:t>
      </w:r>
      <w:r>
        <w:t>____</w:t>
      </w:r>
      <w:r w:rsidRPr="00AB3A05">
        <w:t>_</w:t>
      </w:r>
      <w:r>
        <w:t>______________</w:t>
      </w:r>
      <w:r>
        <w:t xml:space="preserve"> </w:t>
      </w:r>
      <w:r w:rsidRPr="00AB3A05">
        <w:t>рекомендована собранием инициативной группы в кол-ве ___ человек</w:t>
      </w:r>
      <w:r>
        <w:rPr>
          <w:rStyle w:val="ac"/>
        </w:rPr>
        <w:t>3</w:t>
      </w:r>
      <w:r w:rsidRPr="00AB3A05">
        <w:t>: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______________________________________________</w:t>
      </w:r>
      <w:r>
        <w:t>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______________________________________________</w:t>
      </w:r>
      <w:r>
        <w:t>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__________________________________________________________</w:t>
      </w:r>
      <w:r>
        <w:t>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</w:t>
      </w:r>
      <w:r>
        <w:t>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</w:t>
      </w:r>
      <w:r>
        <w:t>______________________________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______________________________________________</w:t>
      </w:r>
      <w:r>
        <w:t>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36B2F" wp14:editId="3713B23B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63" w:rsidRPr="00A31B92" w:rsidRDefault="00DC5563" w:rsidP="00DC5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in;margin-top:8.55pt;width:18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e/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" filled="f" stroked="f">
                <v:textbox>
                  <w:txbxContent>
                    <w:p w:rsidR="00DC5563" w:rsidRPr="00A31B92" w:rsidRDefault="00DC5563" w:rsidP="00DC5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A05">
        <w:t>______________________________________________</w:t>
      </w:r>
      <w:r>
        <w:t>_____________________________</w:t>
      </w:r>
    </w:p>
    <w:p w:rsidR="00DC5563" w:rsidRDefault="00DC5563" w:rsidP="00DC5563">
      <w:pPr>
        <w:pBdr>
          <w:bottom w:val="single" w:sz="12" w:space="1" w:color="auto"/>
        </w:pBd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95834" wp14:editId="40A98367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63" w:rsidRPr="00A31B92" w:rsidRDefault="00DC5563" w:rsidP="00DC5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08pt;margin-top:17pt;width:27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sWug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" filled="f" stroked="f">
                <v:textbox>
                  <w:txbxContent>
                    <w:p w:rsidR="00DC5563" w:rsidRPr="00A31B92" w:rsidRDefault="00DC5563" w:rsidP="00DC5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:rsidR="00DC5563" w:rsidRDefault="00DC5563" w:rsidP="00DC5563">
      <w:pPr>
        <w:jc w:val="right"/>
      </w:pPr>
    </w:p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Pr="003E672D" w:rsidRDefault="00DC5563" w:rsidP="00DC5563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:rsidR="00DC5563" w:rsidRPr="00F24D26" w:rsidRDefault="00DC5563" w:rsidP="00DC5563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DC5563" w:rsidRDefault="00DC5563" w:rsidP="00DC5563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:rsidR="00DC5563" w:rsidRPr="00624171" w:rsidRDefault="00DC5563" w:rsidP="00DC5563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Pr="0062417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C5563" w:rsidRPr="00DC5563" w:rsidRDefault="00DC5563" w:rsidP="00DC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56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C5563" w:rsidRPr="00DC5563" w:rsidRDefault="00DC5563" w:rsidP="00DC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563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DC5563" w:rsidRPr="00DC5563" w:rsidRDefault="00DC5563" w:rsidP="00DC55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C5563">
        <w:rPr>
          <w:rFonts w:ascii="Times New Roman" w:hAnsi="Times New Roman" w:cs="Times New Roman"/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DC5563" w:rsidRPr="00DC5563" w:rsidRDefault="00DC5563" w:rsidP="00DC55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563">
        <w:rPr>
          <w:rFonts w:ascii="Times New Roman" w:hAnsi="Times New Roman" w:cs="Times New Roman"/>
          <w:i/>
          <w:sz w:val="28"/>
          <w:szCs w:val="28"/>
        </w:rPr>
        <w:t>от 27.07.2006 № 152-ФЗ «О персональных данных»)</w:t>
      </w:r>
    </w:p>
    <w:p w:rsidR="00DC5563" w:rsidRPr="00624171" w:rsidRDefault="00DC5563" w:rsidP="00DC5563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>
        <w:rPr>
          <w:sz w:val="28"/>
          <w:szCs w:val="28"/>
        </w:rPr>
        <w:t>______________</w:t>
      </w:r>
    </w:p>
    <w:p w:rsidR="00DC5563" w:rsidRPr="007C6B1F" w:rsidRDefault="00DC5563" w:rsidP="00DC5563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:rsidR="00DC5563" w:rsidRDefault="00DC5563" w:rsidP="00DC5563">
      <w:pPr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</w:rPr>
        <w:t>Зарегистрированный</w:t>
      </w:r>
      <w:proofErr w:type="gramEnd"/>
      <w:r w:rsidRPr="00624171">
        <w:rPr>
          <w:sz w:val="28"/>
          <w:szCs w:val="28"/>
        </w:rPr>
        <w:t xml:space="preserve"> (-</w:t>
      </w:r>
      <w:proofErr w:type="spellStart"/>
      <w:r w:rsidRPr="00624171">
        <w:rPr>
          <w:sz w:val="28"/>
          <w:szCs w:val="28"/>
        </w:rPr>
        <w:t>ая</w:t>
      </w:r>
      <w:proofErr w:type="spellEnd"/>
      <w:r w:rsidRPr="00624171">
        <w:rPr>
          <w:sz w:val="28"/>
          <w:szCs w:val="28"/>
        </w:rPr>
        <w:t>) по адресу:_______</w:t>
      </w:r>
      <w:r>
        <w:rPr>
          <w:sz w:val="28"/>
          <w:szCs w:val="28"/>
        </w:rPr>
        <w:t>____________________________</w:t>
      </w:r>
    </w:p>
    <w:p w:rsidR="00DC5563" w:rsidRDefault="00DC5563" w:rsidP="00DC55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C5563" w:rsidRPr="00624171" w:rsidRDefault="00DC5563" w:rsidP="00DC55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C5563" w:rsidRPr="00DC5563" w:rsidRDefault="00DC5563" w:rsidP="00DC5563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DC5563" w:rsidRDefault="00DC5563" w:rsidP="00DC5563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</w:t>
      </w:r>
    </w:p>
    <w:p w:rsidR="00DC5563" w:rsidRPr="00624171" w:rsidRDefault="00DC5563" w:rsidP="00DC55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C5563" w:rsidRPr="007C6B1F" w:rsidRDefault="00DC5563" w:rsidP="00DC5563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(вид, серия, номер документа)</w:t>
      </w:r>
    </w:p>
    <w:p w:rsidR="00DC5563" w:rsidRPr="00624171" w:rsidRDefault="00DC5563" w:rsidP="00DC5563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:rsidR="00DC5563" w:rsidRPr="00DC5563" w:rsidRDefault="00DC5563" w:rsidP="00DC5563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:rsidR="00DC5563" w:rsidRDefault="00DC5563" w:rsidP="00DC5563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 акции «Народное признание» 202</w:t>
      </w:r>
      <w:r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года.</w:t>
      </w: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</w:t>
      </w:r>
    </w:p>
    <w:p w:rsidR="00DC5563" w:rsidRPr="00136C7C" w:rsidRDefault="00DC5563" w:rsidP="00DC5563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:rsidR="00DC5563" w:rsidRPr="00624171" w:rsidRDefault="00DC5563" w:rsidP="00DC5563">
      <w:pPr>
        <w:rPr>
          <w:sz w:val="28"/>
          <w:szCs w:val="28"/>
        </w:rPr>
      </w:pPr>
    </w:p>
    <w:p w:rsidR="00DC5563" w:rsidRPr="00624171" w:rsidRDefault="00DC5563" w:rsidP="00DC5563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«_____»______________202</w:t>
      </w:r>
      <w:r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sectPr w:rsidR="00DC5563" w:rsidRPr="0062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63" w:rsidRDefault="00011063" w:rsidP="00DC5563">
      <w:pPr>
        <w:spacing w:after="0" w:line="240" w:lineRule="auto"/>
      </w:pPr>
      <w:r>
        <w:separator/>
      </w:r>
    </w:p>
  </w:endnote>
  <w:endnote w:type="continuationSeparator" w:id="0">
    <w:p w:rsidR="00011063" w:rsidRDefault="00011063" w:rsidP="00DC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63" w:rsidRDefault="00011063" w:rsidP="00DC5563">
      <w:pPr>
        <w:spacing w:after="0" w:line="240" w:lineRule="auto"/>
      </w:pPr>
      <w:r>
        <w:separator/>
      </w:r>
    </w:p>
  </w:footnote>
  <w:footnote w:type="continuationSeparator" w:id="0">
    <w:p w:rsidR="00011063" w:rsidRDefault="00011063" w:rsidP="00DC5563">
      <w:pPr>
        <w:spacing w:after="0" w:line="240" w:lineRule="auto"/>
      </w:pPr>
      <w:r>
        <w:continuationSeparator/>
      </w:r>
    </w:p>
  </w:footnote>
  <w:footnote w:id="1">
    <w:p w:rsidR="00DC5563" w:rsidRDefault="00DC5563" w:rsidP="00DC5563">
      <w:pPr>
        <w:pStyle w:val="aa"/>
      </w:pPr>
      <w:r>
        <w:rPr>
          <w:rStyle w:val="ac"/>
        </w:rPr>
        <w:footnoteRef/>
      </w:r>
      <w:r>
        <w:t xml:space="preserve"> Не более 10 по значимости</w:t>
      </w:r>
    </w:p>
  </w:footnote>
  <w:footnote w:id="2">
    <w:p w:rsidR="00DC5563" w:rsidRDefault="00DC5563" w:rsidP="00DC5563">
      <w:pPr>
        <w:pStyle w:val="aa"/>
      </w:pPr>
      <w:r>
        <w:rPr>
          <w:rStyle w:val="ac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>
    <w:nsid w:val="10A119E0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00A00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-283"/>
        </w:tabs>
        <w:ind w:left="-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36A104D9"/>
    <w:multiLevelType w:val="hybridMultilevel"/>
    <w:tmpl w:val="7338B9FE"/>
    <w:lvl w:ilvl="0" w:tplc="079EA36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0"/>
    <w:rsid w:val="00011063"/>
    <w:rsid w:val="00083C99"/>
    <w:rsid w:val="000921E3"/>
    <w:rsid w:val="0031029F"/>
    <w:rsid w:val="00344728"/>
    <w:rsid w:val="005325CB"/>
    <w:rsid w:val="00546F3E"/>
    <w:rsid w:val="008847D8"/>
    <w:rsid w:val="00921DE0"/>
    <w:rsid w:val="00BD4AA7"/>
    <w:rsid w:val="00DC5563"/>
    <w:rsid w:val="00E079E5"/>
    <w:rsid w:val="00E15E6F"/>
    <w:rsid w:val="00E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A"/>
  </w:style>
  <w:style w:type="paragraph" w:styleId="1">
    <w:name w:val="heading 1"/>
    <w:basedOn w:val="a"/>
    <w:link w:val="10"/>
    <w:uiPriority w:val="9"/>
    <w:qFormat/>
    <w:rsid w:val="00E1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5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E15E6F"/>
    <w:rPr>
      <w:b/>
      <w:bCs/>
    </w:rPr>
  </w:style>
  <w:style w:type="paragraph" w:styleId="a8">
    <w:name w:val="No Spacing"/>
    <w:uiPriority w:val="1"/>
    <w:qFormat/>
    <w:rsid w:val="005325CB"/>
    <w:pPr>
      <w:spacing w:after="0" w:line="240" w:lineRule="auto"/>
    </w:pPr>
  </w:style>
  <w:style w:type="paragraph" w:customStyle="1" w:styleId="a9">
    <w:name w:val="Содержимое таблицы"/>
    <w:basedOn w:val="a"/>
    <w:rsid w:val="005325CB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note text"/>
    <w:basedOn w:val="a"/>
    <w:link w:val="ab"/>
    <w:semiHidden/>
    <w:rsid w:val="00DC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C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C5563"/>
    <w:rPr>
      <w:vertAlign w:val="superscript"/>
    </w:rPr>
  </w:style>
  <w:style w:type="paragraph" w:customStyle="1" w:styleId="ConsPlusNonformat">
    <w:name w:val="ConsPlusNonformat"/>
    <w:rsid w:val="003447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44728"/>
    <w:pPr>
      <w:ind w:left="720"/>
      <w:contextualSpacing/>
    </w:pPr>
  </w:style>
  <w:style w:type="paragraph" w:customStyle="1" w:styleId="ConsPlusCell">
    <w:name w:val="ConsPlusCell"/>
    <w:rsid w:val="00EB2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A"/>
  </w:style>
  <w:style w:type="paragraph" w:styleId="1">
    <w:name w:val="heading 1"/>
    <w:basedOn w:val="a"/>
    <w:link w:val="10"/>
    <w:uiPriority w:val="9"/>
    <w:qFormat/>
    <w:rsid w:val="00E1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5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E15E6F"/>
    <w:rPr>
      <w:b/>
      <w:bCs/>
    </w:rPr>
  </w:style>
  <w:style w:type="paragraph" w:styleId="a8">
    <w:name w:val="No Spacing"/>
    <w:uiPriority w:val="1"/>
    <w:qFormat/>
    <w:rsid w:val="005325CB"/>
    <w:pPr>
      <w:spacing w:after="0" w:line="240" w:lineRule="auto"/>
    </w:pPr>
  </w:style>
  <w:style w:type="paragraph" w:customStyle="1" w:styleId="a9">
    <w:name w:val="Содержимое таблицы"/>
    <w:basedOn w:val="a"/>
    <w:rsid w:val="005325CB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note text"/>
    <w:basedOn w:val="a"/>
    <w:link w:val="ab"/>
    <w:semiHidden/>
    <w:rsid w:val="00DC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C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C5563"/>
    <w:rPr>
      <w:vertAlign w:val="superscript"/>
    </w:rPr>
  </w:style>
  <w:style w:type="paragraph" w:customStyle="1" w:styleId="ConsPlusNonformat">
    <w:name w:val="ConsPlusNonformat"/>
    <w:rsid w:val="003447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44728"/>
    <w:pPr>
      <w:ind w:left="720"/>
      <w:contextualSpacing/>
    </w:pPr>
  </w:style>
  <w:style w:type="paragraph" w:customStyle="1" w:styleId="ConsPlusCell">
    <w:name w:val="ConsPlusCell"/>
    <w:rsid w:val="00EB2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_po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5</cp:revision>
  <dcterms:created xsi:type="dcterms:W3CDTF">2021-08-08T07:58:00Z</dcterms:created>
  <dcterms:modified xsi:type="dcterms:W3CDTF">2021-08-15T09:21:00Z</dcterms:modified>
</cp:coreProperties>
</file>