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6" w:rsidRPr="00DF6267" w:rsidRDefault="00225CA0" w:rsidP="00A529A7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 w:rsidR="00ED4AA6">
        <w:rPr>
          <w:b/>
          <w:bCs/>
          <w:sz w:val="26"/>
          <w:szCs w:val="26"/>
        </w:rPr>
        <w:t xml:space="preserve">        </w:t>
      </w:r>
      <w:r w:rsidR="00ED4AA6" w:rsidRPr="00DF6267">
        <w:rPr>
          <w:b/>
          <w:bCs/>
          <w:sz w:val="26"/>
          <w:szCs w:val="26"/>
        </w:rPr>
        <w:t>УТВЕРЖДАЮ</w:t>
      </w:r>
    </w:p>
    <w:p w:rsidR="00ED4AA6" w:rsidRDefault="00ED4AA6" w:rsidP="00ED4AA6">
      <w:pPr>
        <w:spacing w:after="0" w:line="240" w:lineRule="auto"/>
        <w:ind w:left="9911"/>
        <w:jc w:val="right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0" w:name="_GoBack1"/>
      <w:bookmarkEnd w:id="0"/>
      <w:r w:rsidRPr="00DF6267">
        <w:rPr>
          <w:rFonts w:ascii="Times New Roman" w:eastAsia="Times New Roman" w:hAnsi="Times New Roman"/>
          <w:sz w:val="26"/>
          <w:szCs w:val="26"/>
        </w:rPr>
        <w:t xml:space="preserve">Глава района, председатель  </w:t>
      </w:r>
      <w:r>
        <w:rPr>
          <w:rFonts w:ascii="Times New Roman" w:eastAsia="Times New Roman" w:hAnsi="Times New Roman"/>
          <w:sz w:val="26"/>
          <w:szCs w:val="26"/>
        </w:rPr>
        <w:t xml:space="preserve">антинаркотической </w:t>
      </w:r>
      <w:r w:rsidRPr="00DF6267">
        <w:rPr>
          <w:rFonts w:ascii="Times New Roman" w:eastAsia="Times New Roman" w:hAnsi="Times New Roman"/>
          <w:sz w:val="26"/>
          <w:szCs w:val="26"/>
        </w:rPr>
        <w:t xml:space="preserve">комиссии </w:t>
      </w:r>
    </w:p>
    <w:p w:rsidR="00ED4AA6" w:rsidRPr="00822B9F" w:rsidRDefault="00ED4AA6" w:rsidP="00ED4AA6">
      <w:pPr>
        <w:spacing w:after="0" w:line="240" w:lineRule="auto"/>
        <w:ind w:left="9911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D4AA6" w:rsidRPr="00DF6267" w:rsidRDefault="00ED4AA6" w:rsidP="00ED4AA6">
      <w:pPr>
        <w:spacing w:after="0" w:line="240" w:lineRule="auto"/>
        <w:ind w:left="9911"/>
        <w:jc w:val="right"/>
        <w:rPr>
          <w:rFonts w:ascii="Times New Roman" w:eastAsia="Times New Roman" w:hAnsi="Times New Roman"/>
          <w:sz w:val="26"/>
          <w:szCs w:val="26"/>
        </w:rPr>
      </w:pPr>
      <w:r w:rsidRPr="00DF6267">
        <w:rPr>
          <w:rFonts w:ascii="Times New Roman" w:eastAsia="Times New Roman" w:hAnsi="Times New Roman"/>
          <w:b/>
          <w:bCs/>
          <w:sz w:val="26"/>
          <w:szCs w:val="26"/>
        </w:rPr>
        <w:t>__________________</w:t>
      </w:r>
      <w:r w:rsidRPr="00DF62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DF6267">
        <w:rPr>
          <w:rFonts w:ascii="Times New Roman" w:eastAsia="Times New Roman" w:hAnsi="Times New Roman"/>
          <w:b/>
          <w:bCs/>
          <w:sz w:val="26"/>
          <w:szCs w:val="26"/>
        </w:rPr>
        <w:t>Ю.Ф.Рябов</w:t>
      </w:r>
    </w:p>
    <w:p w:rsidR="00ED4AA6" w:rsidRPr="00822B9F" w:rsidRDefault="00ED4AA6" w:rsidP="00ED4AA6">
      <w:pPr>
        <w:spacing w:after="0" w:line="240" w:lineRule="auto"/>
        <w:ind w:left="9911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</w:p>
    <w:p w:rsidR="00ED4AA6" w:rsidRPr="00DF6267" w:rsidRDefault="00ED4AA6" w:rsidP="00ED4AA6">
      <w:pPr>
        <w:spacing w:after="0" w:line="240" w:lineRule="auto"/>
        <w:ind w:left="9911"/>
        <w:jc w:val="right"/>
        <w:rPr>
          <w:rFonts w:ascii="Times New Roman" w:eastAsia="Times New Roman" w:hAnsi="Times New Roman"/>
          <w:sz w:val="26"/>
          <w:szCs w:val="26"/>
        </w:rPr>
      </w:pPr>
      <w:r w:rsidRPr="00DF6267">
        <w:rPr>
          <w:rFonts w:ascii="Times New Roman" w:eastAsia="Times New Roman" w:hAnsi="Times New Roman"/>
          <w:sz w:val="26"/>
          <w:szCs w:val="26"/>
          <w:u w:val="single"/>
        </w:rPr>
        <w:t>«    »</w:t>
      </w:r>
      <w:r w:rsidRPr="00DF6267">
        <w:rPr>
          <w:rFonts w:ascii="Times New Roman" w:eastAsia="Times New Roman" w:hAnsi="Times New Roman"/>
          <w:sz w:val="26"/>
          <w:szCs w:val="26"/>
        </w:rPr>
        <w:t xml:space="preserve">  _______20</w:t>
      </w:r>
      <w:r>
        <w:rPr>
          <w:rFonts w:ascii="Times New Roman" w:eastAsia="Times New Roman" w:hAnsi="Times New Roman"/>
          <w:sz w:val="26"/>
          <w:szCs w:val="26"/>
        </w:rPr>
        <w:t>21</w:t>
      </w:r>
      <w:r w:rsidRPr="00DF6267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ED4AA6" w:rsidRPr="00DF6267" w:rsidRDefault="00ED4AA6" w:rsidP="00ED4AA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D4AA6" w:rsidRDefault="00ED4AA6" w:rsidP="00ED4AA6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0F2C5D">
        <w:rPr>
          <w:rFonts w:ascii="Times New Roman" w:hAnsi="Times New Roman"/>
          <w:sz w:val="28"/>
          <w:szCs w:val="28"/>
        </w:rPr>
        <w:t xml:space="preserve">План проведения  Месячника </w:t>
      </w:r>
      <w:bookmarkEnd w:id="1"/>
      <w:r w:rsidRPr="000F2C5D">
        <w:rPr>
          <w:rFonts w:ascii="Times New Roman" w:hAnsi="Times New Roman"/>
          <w:sz w:val="28"/>
          <w:szCs w:val="28"/>
        </w:rPr>
        <w:t xml:space="preserve">антинаркотической направленности и популяризации здорового образа жизни </w:t>
      </w:r>
    </w:p>
    <w:p w:rsidR="00ED4AA6" w:rsidRDefault="00ED4AA6" w:rsidP="00ED4AA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F2C5D">
        <w:rPr>
          <w:rFonts w:ascii="Times New Roman" w:hAnsi="Times New Roman"/>
          <w:sz w:val="28"/>
          <w:szCs w:val="28"/>
        </w:rPr>
        <w:t xml:space="preserve">с 26.05.2021 по 26.06.2021 в преддверии Международного дня борьбы с наркоманией и </w:t>
      </w:r>
      <w:r>
        <w:rPr>
          <w:rFonts w:ascii="Times New Roman" w:hAnsi="Times New Roman"/>
          <w:sz w:val="28"/>
          <w:szCs w:val="28"/>
        </w:rPr>
        <w:t xml:space="preserve">незаконным оборотом </w:t>
      </w:r>
    </w:p>
    <w:p w:rsidR="00ED4AA6" w:rsidRPr="000F2C5D" w:rsidRDefault="00ED4AA6" w:rsidP="00ED4AA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наркотиков</w:t>
      </w:r>
      <w:r w:rsidRPr="000F2C5D">
        <w:rPr>
          <w:rFonts w:ascii="Times New Roman" w:hAnsi="Times New Roman"/>
          <w:sz w:val="28"/>
          <w:szCs w:val="28"/>
        </w:rPr>
        <w:t xml:space="preserve"> (26 июня) в муниципальном район</w:t>
      </w:r>
      <w:r>
        <w:rPr>
          <w:rFonts w:ascii="Times New Roman" w:hAnsi="Times New Roman"/>
          <w:sz w:val="28"/>
          <w:szCs w:val="28"/>
        </w:rPr>
        <w:t>е</w:t>
      </w:r>
      <w:r w:rsidRPr="000F2C5D">
        <w:rPr>
          <w:rFonts w:ascii="Times New Roman" w:hAnsi="Times New Roman"/>
          <w:sz w:val="28"/>
          <w:szCs w:val="28"/>
        </w:rPr>
        <w:t xml:space="preserve"> Похвистневский Самарской области</w:t>
      </w:r>
    </w:p>
    <w:p w:rsidR="00ED4AA6" w:rsidRDefault="00ED4AA6" w:rsidP="00ED4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819"/>
        <w:gridCol w:w="1843"/>
        <w:gridCol w:w="2410"/>
        <w:gridCol w:w="3969"/>
      </w:tblGrid>
      <w:tr w:rsidR="00ED4AA6" w:rsidRPr="00595A71" w:rsidTr="00ED4AA6">
        <w:tc>
          <w:tcPr>
            <w:tcW w:w="675" w:type="dxa"/>
          </w:tcPr>
          <w:p w:rsidR="00ED4AA6" w:rsidRPr="001B023E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D4AA6" w:rsidRPr="001B023E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3E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19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D4AA6" w:rsidRPr="00AC56AD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C56AD">
              <w:rPr>
                <w:rFonts w:ascii="Times New Roman" w:hAnsi="Times New Roman"/>
                <w:b/>
                <w:sz w:val="24"/>
                <w:szCs w:val="24"/>
              </w:rPr>
              <w:t>оличество участников</w:t>
            </w:r>
          </w:p>
        </w:tc>
        <w:tc>
          <w:tcPr>
            <w:tcW w:w="2410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69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95A71">
              <w:rPr>
                <w:rFonts w:ascii="Times New Roman" w:hAnsi="Times New Roman"/>
                <w:b/>
                <w:sz w:val="24"/>
                <w:szCs w:val="24"/>
              </w:rPr>
              <w:t xml:space="preserve">есто проведения </w:t>
            </w:r>
          </w:p>
        </w:tc>
      </w:tr>
      <w:tr w:rsidR="00ED4AA6" w:rsidRPr="00595A71" w:rsidTr="00ED4AA6">
        <w:tc>
          <w:tcPr>
            <w:tcW w:w="15417" w:type="dxa"/>
            <w:gridSpan w:val="6"/>
          </w:tcPr>
          <w:p w:rsidR="00ED4AA6" w:rsidRPr="00170877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170877">
              <w:rPr>
                <w:rFonts w:ascii="Times New Roman" w:hAnsi="Times New Roman"/>
                <w:b/>
                <w:i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708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культуры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Беседа о вреде наркомании «Суд над коноплей»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7B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Исаковский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рисунков «Наркотикам НЕТ!»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7B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Ёгинский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Круглый стол, беседа</w:t>
            </w:r>
            <w:r w:rsidRPr="00F73861">
              <w:rPr>
                <w:rFonts w:ascii="Times New Roman" w:hAnsi="Times New Roman"/>
                <w:sz w:val="26"/>
                <w:szCs w:val="26"/>
              </w:rPr>
              <w:t xml:space="preserve"> «Да - здоровью, да - мечте,</w:t>
            </w:r>
          </w:p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нет - наркотикам, беде!»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Кротковский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Беседа и игровая программа «Жизнь без наркотиков»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Саврушский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Агитбригада «За здоровый образ жизни»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«Счастливое детство без вредных для здоровья привычек»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Старопохвистневский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Тематический час по профилактике  употребления</w:t>
            </w:r>
          </w:p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наркотиков</w:t>
            </w:r>
          </w:p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«Послушай и запомни»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Нижнеягоднинский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общения по профилактике вредных привычек «Игра со смертью»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Новомансуркинский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Беседа предупреждение «Путешествие в страну вредных привычек»</w:t>
            </w:r>
          </w:p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Султангуловский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Фильм о вреде табака и наркомании. Тематическая беседа «Не играй со смертью»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Среднеаверкинский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Беседа «Здоровым быть модно»</w:t>
            </w:r>
          </w:p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Видеофильм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Красноключевский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Тематическая беседа «Дорога в некуда»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Рысайкинский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Антинаркотическая беседа «Секреты манипуляции Наркотики»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ДЦ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Североключевский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Досуговый Центр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Круглый стол «Мы за здоровый образ жизни»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Мочалеевский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рисунков «Сделаем нашу жизнь прекрасней»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Староаманакский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Информационный час «В объятиях табачного дыма»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Нижнеаверкинский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Беседа о наркомании «Наркотики – это бред»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Малотолкайский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rPr>
          <w:trHeight w:val="974"/>
        </w:trPr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Тематическая беседа «Наркотики: путешествие туда без обратно»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Алькинский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rPr>
          <w:trHeight w:val="974"/>
        </w:trPr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Информационный час «Наркотики – билет в один конец!»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Подбельский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ДК «Родник»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Беседа с молодежью «6 мифов о наркомании»</w:t>
            </w:r>
          </w:p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Первомайский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Конкурс </w:t>
            </w: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агитплакатов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по профилактике </w:t>
            </w:r>
            <w:r w:rsidRPr="00F73861">
              <w:rPr>
                <w:rFonts w:ascii="Times New Roman" w:hAnsi="Times New Roman"/>
                <w:sz w:val="26"/>
                <w:szCs w:val="26"/>
              </w:rPr>
              <w:lastRenderedPageBreak/>
              <w:t>наркомании «Альтернатива»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lastRenderedPageBreak/>
              <w:t>Ахратский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Круглый стол «Научись говорить: Нет! Сопротивление давлению окружения»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ЦСДК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Малоибряйкинский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ЦСДК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2C2F34"/>
                <w:sz w:val="24"/>
                <w:szCs w:val="24"/>
              </w:rPr>
            </w:pPr>
            <w:r>
              <w:rPr>
                <w:rFonts w:ascii="Times New Roman" w:hAnsi="Times New Roman"/>
                <w:color w:val="2C2F34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2C2F34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color w:val="2C2F34"/>
                <w:sz w:val="26"/>
                <w:szCs w:val="26"/>
              </w:rPr>
              <w:t>Тематическая лекция «Наркомания как проявление негативного поведения»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>Стюхинский</w:t>
            </w:r>
            <w:proofErr w:type="spellEnd"/>
            <w:r w:rsidRPr="00F73861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Круглый стол «Горькие плоды сладкой жизни»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Староганькинский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25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95A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4819" w:type="dxa"/>
          </w:tcPr>
          <w:p w:rsidR="00ED4AA6" w:rsidRPr="00F73861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</w:pPr>
            <w:r w:rsidRPr="00F7386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  <w:t>Акция, приуроченная к Международному дню борьбы с наркоманией и незаконным оборотом наркотиков «Моя жизнь-мой-выбор!»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7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861">
              <w:rPr>
                <w:rFonts w:ascii="Times New Roman" w:hAnsi="Times New Roman"/>
                <w:sz w:val="26"/>
                <w:szCs w:val="26"/>
              </w:rPr>
              <w:t>Зав. СДК</w:t>
            </w: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F7386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3861">
              <w:rPr>
                <w:rFonts w:ascii="Times New Roman" w:hAnsi="Times New Roman"/>
                <w:sz w:val="26"/>
                <w:szCs w:val="26"/>
              </w:rPr>
              <w:t>Большетолкайский</w:t>
            </w:r>
            <w:proofErr w:type="spellEnd"/>
            <w:r w:rsidRPr="00F7386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ED4AA6" w:rsidRPr="00595A71" w:rsidTr="00ED4AA6">
        <w:tc>
          <w:tcPr>
            <w:tcW w:w="15417" w:type="dxa"/>
            <w:gridSpan w:val="6"/>
          </w:tcPr>
          <w:p w:rsidR="00ED4AA6" w:rsidRPr="00FC1E4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Комитет</w:t>
            </w:r>
            <w:r w:rsidRPr="00FC1E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C1E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FC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B0">
              <w:rPr>
                <w:rFonts w:ascii="Times New Roman" w:hAnsi="Times New Roman"/>
                <w:b/>
                <w:i/>
                <w:sz w:val="24"/>
                <w:szCs w:val="24"/>
              </w:rPr>
              <w:t>и молодежной политике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26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01.06.-30.06.2021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</w:pPr>
            <w:r w:rsidRPr="007C3E7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  <w:t xml:space="preserve">Чемпионат </w:t>
            </w:r>
            <w:proofErr w:type="spellStart"/>
            <w:r w:rsidRPr="007C3E7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  <w:t>Похвистневского</w:t>
            </w:r>
            <w:proofErr w:type="spellEnd"/>
            <w:r w:rsidRPr="007C3E7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  <w:t xml:space="preserve"> района по футболу 2021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КФСиМП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>, ДМО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Футбольные поля</w:t>
            </w:r>
          </w:p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Универсальные спортивные площадки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27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</w:pPr>
            <w:r w:rsidRPr="007C3E7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  <w:t>Турнир по мини-футболу «Лето с футбольным мячом 2021»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чел.</w:t>
            </w: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КФСиМП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>, ДМО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Универсальные спортивные площадки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28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26.05.-26.06.2021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Распространение среди населения буклетов «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Наркотик.Закон.Ответственность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.» 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чел.</w:t>
            </w: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КФСиМП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>, ДМО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Футбольные поля</w:t>
            </w:r>
          </w:p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Универсальные спортивные площадки</w:t>
            </w:r>
          </w:p>
        </w:tc>
      </w:tr>
      <w:tr w:rsidR="00ED4AA6" w:rsidRPr="00595A71" w:rsidTr="00ED4AA6">
        <w:tc>
          <w:tcPr>
            <w:tcW w:w="15417" w:type="dxa"/>
            <w:gridSpan w:val="6"/>
          </w:tcPr>
          <w:p w:rsidR="00ED4AA6" w:rsidRPr="00B66399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99">
              <w:rPr>
                <w:rFonts w:ascii="Times New Roman" w:hAnsi="Times New Roman"/>
                <w:b/>
                <w:i/>
                <w:sz w:val="24"/>
                <w:szCs w:val="24"/>
              </w:rPr>
              <w:t>Отдел образования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29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ED4AA6" w:rsidRPr="00F427E0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E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</w:t>
            </w:r>
            <w:r w:rsidRPr="007C3E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вреде наркотиков «Ты попал в </w:t>
            </w:r>
            <w:r w:rsidRPr="007C3E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еду» </w:t>
            </w:r>
          </w:p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</w:pP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чел.</w:t>
            </w: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Классные руководители, медицинские работники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Общеобразовательные учреждения 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30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ED4AA6" w:rsidRPr="00F427E0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Конкурс по антиалкогольной и </w:t>
            </w:r>
          </w:p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антинаркотической тематике:</w:t>
            </w:r>
            <w:r w:rsidRPr="007C3E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плакатов и стенгазет</w:t>
            </w:r>
            <w:r w:rsidRPr="007C3E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 </w:t>
            </w: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рефератов и докладов</w:t>
            </w:r>
            <w:r w:rsidRPr="007C3E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стихотворений и песен</w:t>
            </w:r>
            <w:r w:rsidRPr="007C3E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F427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сочинений</w:t>
            </w:r>
          </w:p>
        </w:tc>
        <w:tc>
          <w:tcPr>
            <w:tcW w:w="1843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 чел.</w:t>
            </w:r>
          </w:p>
        </w:tc>
        <w:tc>
          <w:tcPr>
            <w:tcW w:w="2410" w:type="dxa"/>
          </w:tcPr>
          <w:p w:rsidR="00ED4AA6" w:rsidRPr="00C31A2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1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</w:t>
            </w:r>
          </w:p>
          <w:p w:rsidR="00ED4AA6" w:rsidRPr="00C31A21" w:rsidRDefault="00ED4AA6" w:rsidP="0095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1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ВР, учителя</w:t>
            </w:r>
          </w:p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Общеобразовательные учреждения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31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ED4AA6" w:rsidRPr="00BD66A7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Неделя пропаганды знаний о здоровом </w:t>
            </w:r>
            <w:r w:rsidRPr="00BD6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образе жизни и действий по его утверждению.</w:t>
            </w:r>
          </w:p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566 чел.</w:t>
            </w: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Учителя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Общеобразовательные </w:t>
            </w:r>
            <w:r w:rsidRPr="007C3E7F">
              <w:rPr>
                <w:rFonts w:ascii="Times New Roman" w:hAnsi="Times New Roman"/>
                <w:sz w:val="26"/>
                <w:szCs w:val="26"/>
              </w:rPr>
              <w:lastRenderedPageBreak/>
              <w:t>учреждения (пришкольные лагеря)</w:t>
            </w:r>
          </w:p>
        </w:tc>
      </w:tr>
      <w:tr w:rsidR="00ED4AA6" w:rsidRPr="00595A71" w:rsidTr="00ED4AA6">
        <w:tc>
          <w:tcPr>
            <w:tcW w:w="15417" w:type="dxa"/>
            <w:gridSpan w:val="6"/>
          </w:tcPr>
          <w:p w:rsidR="00ED4AA6" w:rsidRPr="00AA43CC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Отделение Семья</w:t>
            </w:r>
            <w:r w:rsidRPr="00AA4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32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</w:pPr>
            <w:r w:rsidRPr="007C3E7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  <w:t>Конкурс рисунков «Я против наркотиков»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Онлайн </w:t>
            </w:r>
          </w:p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7C3E7F">
              <w:rPr>
                <w:rFonts w:ascii="Times New Roman" w:hAnsi="Times New Roman"/>
                <w:sz w:val="26"/>
                <w:szCs w:val="26"/>
              </w:rPr>
              <w:t>://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  <w:lang w:val="en-US"/>
              </w:rPr>
              <w:t>vk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>.</w:t>
            </w:r>
            <w:r w:rsidRPr="007C3E7F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  <w:r w:rsidRPr="007C3E7F">
              <w:rPr>
                <w:rFonts w:ascii="Times New Roman" w:hAnsi="Times New Roman"/>
                <w:sz w:val="26"/>
                <w:szCs w:val="26"/>
              </w:rPr>
              <w:t>/7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>_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  <w:lang w:val="en-US"/>
              </w:rPr>
              <w:t>mrp</w:t>
            </w:r>
            <w:proofErr w:type="spellEnd"/>
          </w:p>
        </w:tc>
      </w:tr>
      <w:tr w:rsidR="00ED4AA6" w:rsidRPr="00595A71" w:rsidTr="00ED4AA6">
        <w:tc>
          <w:tcPr>
            <w:tcW w:w="15417" w:type="dxa"/>
            <w:gridSpan w:val="6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3E7F">
              <w:rPr>
                <w:rFonts w:ascii="Times New Roman" w:hAnsi="Times New Roman"/>
                <w:b/>
                <w:i/>
                <w:sz w:val="26"/>
                <w:szCs w:val="26"/>
              </w:rPr>
              <w:t>Здравоохранение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33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3E7F">
              <w:rPr>
                <w:rFonts w:ascii="Times New Roman" w:hAnsi="Times New Roman"/>
                <w:sz w:val="26"/>
                <w:szCs w:val="26"/>
                <w:lang w:eastAsia="ru-RU"/>
              </w:rPr>
              <w:t>Лекция «Профилактика употребления наркотических средств среди подростков»</w:t>
            </w:r>
          </w:p>
        </w:tc>
        <w:tc>
          <w:tcPr>
            <w:tcW w:w="1843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  <w:tc>
          <w:tcPr>
            <w:tcW w:w="2410" w:type="dxa"/>
          </w:tcPr>
          <w:p w:rsidR="00ED4AA6" w:rsidRPr="007C3E7F" w:rsidRDefault="00ED4AA6" w:rsidP="00955F8A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Врачу психиатру – наркологу ГБУЗ СО «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Похвистневская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ЦБГР»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Губернский колледж г.Похвистнево</w:t>
            </w:r>
          </w:p>
        </w:tc>
      </w:tr>
      <w:tr w:rsidR="00ED4AA6" w:rsidRPr="00595A71" w:rsidTr="00ED4AA6">
        <w:tc>
          <w:tcPr>
            <w:tcW w:w="15417" w:type="dxa"/>
            <w:gridSpan w:val="6"/>
          </w:tcPr>
          <w:p w:rsidR="00ED4AA6" w:rsidRPr="007633BA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3BA">
              <w:rPr>
                <w:rFonts w:ascii="Times New Roman" w:hAnsi="Times New Roman"/>
                <w:b/>
                <w:i/>
                <w:sz w:val="24"/>
                <w:szCs w:val="24"/>
              </w:rPr>
              <w:t>Меры по сокращению преступлений и правонарушений, связанных с незаконным оборотом наркотиков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34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26.05.-26.06.2021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Выявление и уничтожение очагов произрастания как дикорастущих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растений,  так и культивируемых</w:t>
            </w:r>
          </w:p>
        </w:tc>
        <w:tc>
          <w:tcPr>
            <w:tcW w:w="1843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AA6" w:rsidRPr="007C3E7F" w:rsidRDefault="00ED4AA6" w:rsidP="00955F8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Администрации сельских поселений </w:t>
            </w:r>
          </w:p>
          <w:p w:rsidR="00ED4AA6" w:rsidRPr="007C3E7F" w:rsidRDefault="00ED4AA6" w:rsidP="00955F8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ДНД</w:t>
            </w:r>
          </w:p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развития АПК  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Территория 15 сельских поселений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35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26.05.-26.06.2021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3E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Выявление и принятие  мер по устранению  </w:t>
            </w:r>
            <w:r w:rsidRPr="007C3E7F">
              <w:rPr>
                <w:rFonts w:ascii="Times New Roman" w:hAnsi="Times New Roman"/>
                <w:sz w:val="26"/>
                <w:szCs w:val="26"/>
              </w:rPr>
              <w:t xml:space="preserve">«стеновой рекламы»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пронаркотического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содержания на зданиях, сооружениях, жилых домах.</w:t>
            </w:r>
          </w:p>
        </w:tc>
        <w:tc>
          <w:tcPr>
            <w:tcW w:w="1843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AA6" w:rsidRPr="007C3E7F" w:rsidRDefault="00ED4AA6" w:rsidP="00955F8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Администрации сельских поселений </w:t>
            </w:r>
          </w:p>
          <w:p w:rsidR="00ED4AA6" w:rsidRPr="007C3E7F" w:rsidRDefault="00ED4AA6" w:rsidP="00955F8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ДНД</w:t>
            </w:r>
          </w:p>
          <w:p w:rsidR="00ED4AA6" w:rsidRPr="007C3E7F" w:rsidRDefault="00ED4AA6" w:rsidP="00955F8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Территория 15 сельских поселений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36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26.05.-26.06.2021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  <w:lang w:eastAsia="ru-RU"/>
              </w:rPr>
              <w:t>Работа по выявлению бесхозных, заброшенных, непригодных для проживания или незаконно возведенных строений, которые могут использоваться в качестве объектов незаконного оборота наркотиков (переработка, хранение, культивирование или употребление)</w:t>
            </w:r>
          </w:p>
        </w:tc>
        <w:tc>
          <w:tcPr>
            <w:tcW w:w="1843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AA6" w:rsidRPr="007C3E7F" w:rsidRDefault="00ED4AA6" w:rsidP="00955F8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Территория 15 сельских поселений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37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проведение обработки сельскохозяйственных земель от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lastRenderedPageBreak/>
              <w:t>наркосодержащих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растений </w:t>
            </w:r>
          </w:p>
        </w:tc>
        <w:tc>
          <w:tcPr>
            <w:tcW w:w="1843" w:type="dxa"/>
          </w:tcPr>
          <w:p w:rsidR="00ED4AA6" w:rsidRPr="007633BA" w:rsidRDefault="00ED4AA6" w:rsidP="0095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AA6" w:rsidRPr="007C3E7F" w:rsidRDefault="00ED4AA6" w:rsidP="00955F8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развития АПК  </w:t>
            </w:r>
            <w:r w:rsidRPr="007C3E7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lastRenderedPageBreak/>
              <w:t>Территория 15 сельских поселений</w:t>
            </w:r>
          </w:p>
        </w:tc>
      </w:tr>
      <w:tr w:rsidR="00ED4AA6" w:rsidRPr="00595A71" w:rsidTr="00ED4AA6">
        <w:tc>
          <w:tcPr>
            <w:tcW w:w="15417" w:type="dxa"/>
            <w:gridSpan w:val="6"/>
          </w:tcPr>
          <w:p w:rsidR="00ED4AA6" w:rsidRPr="002E6E2C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</w:t>
            </w:r>
            <w:r w:rsidRPr="002E6E2C">
              <w:rPr>
                <w:rFonts w:ascii="Times New Roman" w:hAnsi="Times New Roman"/>
                <w:b/>
                <w:i/>
                <w:sz w:val="24"/>
                <w:szCs w:val="24"/>
              </w:rPr>
              <w:t>свещение в  СМИ и сети Интернет</w:t>
            </w:r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38</w:t>
            </w:r>
          </w:p>
        </w:tc>
        <w:tc>
          <w:tcPr>
            <w:tcW w:w="1701" w:type="dxa"/>
          </w:tcPr>
          <w:p w:rsidR="00ED4AA6" w:rsidRPr="00595A71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проведении месячника с размещением Плана мероприятий. 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Секретарь АНК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«Вестник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Похвистневского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Официальный сайт администрации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м.р.Похвистневский</w:t>
            </w:r>
            <w:proofErr w:type="spellEnd"/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39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Публикация в СМИ, направленная на оказание дополнительного воздействия на лиц, уклоняющихся от исполнения возложенной на них судом обязанности, со стороны ближайшего окружения с целью обращения в медицинское учреждение. 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Секретарь АНК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«Вестник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Похвистневского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ED4AA6" w:rsidRPr="007C3E7F" w:rsidRDefault="00ED4AA6" w:rsidP="00955F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7C3E7F" w:rsidRDefault="00ED4AA6" w:rsidP="00955F8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Официальный сайт администрации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м.р.Похвистневский</w:t>
            </w:r>
            <w:proofErr w:type="spellEnd"/>
          </w:p>
        </w:tc>
      </w:tr>
      <w:tr w:rsidR="00ED4AA6" w:rsidRPr="00595A71" w:rsidTr="00ED4AA6">
        <w:tc>
          <w:tcPr>
            <w:tcW w:w="675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40</w:t>
            </w:r>
          </w:p>
        </w:tc>
        <w:tc>
          <w:tcPr>
            <w:tcW w:w="1701" w:type="dxa"/>
          </w:tcPr>
          <w:p w:rsidR="00ED4AA6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4819" w:type="dxa"/>
          </w:tcPr>
          <w:p w:rsidR="00ED4AA6" w:rsidRPr="007C3E7F" w:rsidRDefault="00ED4AA6" w:rsidP="0095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Разъяснительная работа в СМИ среди населения, руководителей организаций и учреждений о  принятии своевременных мер по уничтожению дикорастущих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 растений на принадлежащих им территориях </w:t>
            </w:r>
          </w:p>
        </w:tc>
        <w:tc>
          <w:tcPr>
            <w:tcW w:w="1843" w:type="dxa"/>
          </w:tcPr>
          <w:p w:rsidR="00ED4AA6" w:rsidRPr="00347F7B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>Секретарь АНК</w:t>
            </w:r>
          </w:p>
        </w:tc>
        <w:tc>
          <w:tcPr>
            <w:tcW w:w="3969" w:type="dxa"/>
          </w:tcPr>
          <w:p w:rsidR="00ED4AA6" w:rsidRPr="007C3E7F" w:rsidRDefault="00ED4AA6" w:rsidP="00955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«Вестник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Похвистневского</w:t>
            </w:r>
            <w:proofErr w:type="spellEnd"/>
            <w:r w:rsidRPr="007C3E7F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ED4AA6" w:rsidRPr="007C3E7F" w:rsidRDefault="00ED4AA6" w:rsidP="00955F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A6" w:rsidRPr="007C3E7F" w:rsidRDefault="00ED4AA6" w:rsidP="00955F8A">
            <w:pPr>
              <w:jc w:val="center"/>
              <w:rPr>
                <w:sz w:val="26"/>
                <w:szCs w:val="26"/>
              </w:rPr>
            </w:pPr>
            <w:r w:rsidRPr="007C3E7F">
              <w:rPr>
                <w:rFonts w:ascii="Times New Roman" w:hAnsi="Times New Roman"/>
                <w:sz w:val="26"/>
                <w:szCs w:val="26"/>
              </w:rPr>
              <w:t xml:space="preserve">Официальный сайт администрации </w:t>
            </w:r>
            <w:proofErr w:type="spellStart"/>
            <w:r w:rsidRPr="007C3E7F">
              <w:rPr>
                <w:rFonts w:ascii="Times New Roman" w:hAnsi="Times New Roman"/>
                <w:sz w:val="26"/>
                <w:szCs w:val="26"/>
              </w:rPr>
              <w:t>м.р.Похвистневский</w:t>
            </w:r>
            <w:proofErr w:type="spellEnd"/>
          </w:p>
        </w:tc>
      </w:tr>
    </w:tbl>
    <w:p w:rsidR="00ED4AA6" w:rsidRDefault="00ED4AA6" w:rsidP="00ED4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AA6" w:rsidRDefault="00ED4AA6" w:rsidP="00ED4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AA6" w:rsidRDefault="00ED4AA6" w:rsidP="00ED4AA6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3508D6">
        <w:rPr>
          <w:rFonts w:ascii="Times New Roman" w:eastAsia="Times New Roman" w:hAnsi="Times New Roman"/>
          <w:sz w:val="27"/>
          <w:szCs w:val="27"/>
        </w:rPr>
        <w:t xml:space="preserve">Секретарь </w:t>
      </w:r>
      <w:r>
        <w:rPr>
          <w:rFonts w:ascii="Times New Roman" w:eastAsia="Times New Roman" w:hAnsi="Times New Roman"/>
          <w:sz w:val="27"/>
          <w:szCs w:val="27"/>
        </w:rPr>
        <w:t>антинаркотической комиссии</w:t>
      </w:r>
    </w:p>
    <w:p w:rsidR="00ED4AA6" w:rsidRDefault="00ED4AA6" w:rsidP="00ED4AA6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3508D6">
        <w:rPr>
          <w:rFonts w:ascii="Times New Roman" w:eastAsia="Times New Roman" w:hAnsi="Times New Roman"/>
          <w:sz w:val="27"/>
          <w:szCs w:val="27"/>
        </w:rPr>
        <w:t xml:space="preserve">муниципального района Похвистневский </w:t>
      </w:r>
      <w:r>
        <w:rPr>
          <w:rFonts w:ascii="Times New Roman" w:eastAsia="Times New Roman" w:hAnsi="Times New Roman"/>
          <w:sz w:val="27"/>
          <w:szCs w:val="27"/>
        </w:rPr>
        <w:t xml:space="preserve"> Самарской области </w:t>
      </w:r>
    </w:p>
    <w:p w:rsidR="005A4E58" w:rsidRPr="00244FF8" w:rsidRDefault="00ED4AA6" w:rsidP="00116D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7"/>
          <w:szCs w:val="27"/>
        </w:rPr>
        <w:t>«____»  ____________________ 2021 г.</w:t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</w:r>
      <w:r>
        <w:rPr>
          <w:rFonts w:ascii="Times New Roman" w:eastAsia="Times New Roman" w:hAnsi="Times New Roman"/>
          <w:bCs/>
          <w:sz w:val="27"/>
          <w:szCs w:val="27"/>
        </w:rPr>
        <w:tab/>
        <w:t>Е.Н. Жарова</w:t>
      </w:r>
    </w:p>
    <w:p w:rsidR="00244FF8" w:rsidRDefault="00244FF8" w:rsidP="00E770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4FF8" w:rsidRDefault="00244FF8" w:rsidP="00E770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4FF8" w:rsidRPr="00D41D54" w:rsidRDefault="00244FF8" w:rsidP="00E770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44FF8" w:rsidRPr="00D41D54" w:rsidSect="00225CA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4117"/>
    <w:multiLevelType w:val="hybridMultilevel"/>
    <w:tmpl w:val="1C34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23D6"/>
    <w:multiLevelType w:val="multilevel"/>
    <w:tmpl w:val="0476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58"/>
    <w:rsid w:val="00116DB7"/>
    <w:rsid w:val="00225CA0"/>
    <w:rsid w:val="00244FF8"/>
    <w:rsid w:val="00284ABE"/>
    <w:rsid w:val="00465E76"/>
    <w:rsid w:val="005A4E58"/>
    <w:rsid w:val="00855DD5"/>
    <w:rsid w:val="00A529A7"/>
    <w:rsid w:val="00D41D54"/>
    <w:rsid w:val="00E770A0"/>
    <w:rsid w:val="00ED4AA6"/>
    <w:rsid w:val="00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5B0F-950C-435E-BD4B-57C1CDEC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F8"/>
    <w:pPr>
      <w:ind w:left="720"/>
      <w:contextualSpacing/>
    </w:pPr>
  </w:style>
  <w:style w:type="paragraph" w:styleId="a8">
    <w:name w:val="No Spacing"/>
    <w:link w:val="a9"/>
    <w:uiPriority w:val="1"/>
    <w:qFormat/>
    <w:rsid w:val="00ED4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D4A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Хватов Андрей Игоревич</cp:lastModifiedBy>
  <cp:revision>10</cp:revision>
  <dcterms:created xsi:type="dcterms:W3CDTF">2021-04-20T10:00:00Z</dcterms:created>
  <dcterms:modified xsi:type="dcterms:W3CDTF">2021-05-05T08:06:00Z</dcterms:modified>
</cp:coreProperties>
</file>