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56" w:rsidRPr="006D668A" w:rsidRDefault="00573C56" w:rsidP="00B6275E">
      <w:pPr>
        <w:shd w:val="clear" w:color="auto" w:fill="FFFFFF"/>
        <w:spacing w:after="12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6275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4F987D" wp14:editId="3999E36E">
            <wp:simplePos x="0" y="0"/>
            <wp:positionH relativeFrom="column">
              <wp:posOffset>-615950</wp:posOffset>
            </wp:positionH>
            <wp:positionV relativeFrom="paragraph">
              <wp:posOffset>-838835</wp:posOffset>
            </wp:positionV>
            <wp:extent cx="2006600" cy="1504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unian.net/photos/2016_05/1462790600-75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7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CD2C87" wp14:editId="45323080">
            <wp:simplePos x="0" y="0"/>
            <wp:positionH relativeFrom="column">
              <wp:posOffset>5164455</wp:posOffset>
            </wp:positionH>
            <wp:positionV relativeFrom="paragraph">
              <wp:posOffset>-728799</wp:posOffset>
            </wp:positionV>
            <wp:extent cx="1666620" cy="1343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2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21E" w:rsidRPr="00B6275E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</w:t>
      </w:r>
      <w:r w:rsidR="000021A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МФЦ информирует!</w:t>
      </w:r>
    </w:p>
    <w:p w:rsidR="002D4D6B" w:rsidRDefault="002D4D6B" w:rsidP="00D0781C">
      <w:pPr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14348" w:rsidRDefault="00E14348" w:rsidP="00E14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3149D" w:rsidRPr="004C518A" w:rsidRDefault="00CA6D5D" w:rsidP="008D5A0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МАУ «</w:t>
      </w:r>
      <w:r w:rsidRPr="00CA6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МФЦ муниципального района </w:t>
      </w:r>
      <w:proofErr w:type="spellStart"/>
      <w:r w:rsidRPr="00CA6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Pr="00CA6D5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527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совместно с ПАО «</w:t>
      </w:r>
      <w:proofErr w:type="spellStart"/>
      <w:r w:rsidR="00A527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Россети</w:t>
      </w:r>
      <w:proofErr w:type="spellEnd"/>
      <w:r w:rsidR="00A527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Волга» информирует о том, что подача заявки на присоединение энергопринимающих устройств (технологическое присоединение) к электрическим сетям «Самарских РС» от заявителей - юридических лиц и индивидуальных предпринимателей</w:t>
      </w:r>
      <w:r w:rsidR="001E79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осуществляется с использованием сервиса «личный кабинет» </w:t>
      </w:r>
      <w:r w:rsidR="004C51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интернет-портала электросетевых услуг </w:t>
      </w:r>
      <w:hyperlink r:id="rId6" w:history="1">
        <w:r w:rsidR="004C518A" w:rsidRPr="007B73F1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https</w:t>
        </w:r>
        <w:r w:rsidR="004C518A" w:rsidRPr="007B73F1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://портал-</w:t>
        </w:r>
        <w:proofErr w:type="spellStart"/>
        <w:r w:rsidR="004C518A" w:rsidRPr="007B73F1">
          <w:rPr>
            <w:rStyle w:val="a5"/>
            <w:rFonts w:ascii="Times New Roman" w:hAnsi="Times New Roman" w:cs="Times New Roman"/>
            <w:sz w:val="32"/>
            <w:szCs w:val="32"/>
            <w:shd w:val="clear" w:color="auto" w:fill="FFFFFF"/>
          </w:rPr>
          <w:t>тп.рф</w:t>
        </w:r>
        <w:proofErr w:type="spellEnd"/>
      </w:hyperlink>
      <w:r w:rsidR="004C518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За консультацией по регистрации на сервисе «личном кабинет» и оформлению заявки с использованием «гостевого компьютера» можно обращаться в </w:t>
      </w:r>
      <w:r w:rsidR="006910B5" w:rsidRP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МАУ «МФЦ муниципального района </w:t>
      </w:r>
      <w:proofErr w:type="spellStart"/>
      <w:r w:rsidR="006910B5" w:rsidRP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Похвистневский</w:t>
      </w:r>
      <w:proofErr w:type="spellEnd"/>
      <w:r w:rsidR="006910B5" w:rsidRP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адресу: Самарская область, </w:t>
      </w:r>
      <w:proofErr w:type="spellStart"/>
      <w:r w:rsid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Похвистневский</w:t>
      </w:r>
      <w:proofErr w:type="spellEnd"/>
      <w:r w:rsid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район, с. </w:t>
      </w:r>
      <w:proofErr w:type="spellStart"/>
      <w:r w:rsid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Старопохвистнево</w:t>
      </w:r>
      <w:proofErr w:type="spellEnd"/>
      <w:r w:rsidR="006910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ул. Советская, д. 65; телефоны: 8(84656)56630,56631.</w:t>
      </w:r>
      <w:bookmarkStart w:id="0" w:name="_GoBack"/>
      <w:bookmarkEnd w:id="0"/>
    </w:p>
    <w:p w:rsidR="008227AF" w:rsidRDefault="008227AF" w:rsidP="00E14348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504D4D"/>
          <w:sz w:val="24"/>
          <w:szCs w:val="24"/>
          <w:lang w:eastAsia="ru-RU"/>
        </w:rPr>
      </w:pPr>
      <w:r w:rsidRPr="00643F82">
        <w:rPr>
          <w:rFonts w:ascii="Times New Roman" w:eastAsia="Times New Roman" w:hAnsi="Times New Roman" w:cs="Times New Roman"/>
          <w:b/>
          <w:bCs/>
          <w:color w:val="504D4D"/>
          <w:sz w:val="24"/>
          <w:szCs w:val="24"/>
          <w:lang w:eastAsia="ru-RU"/>
        </w:rPr>
        <w:t xml:space="preserve">МАУ «МФЦ МУНИЦИПАЛЬНОГО РАЙОНА ПОХВИСТНЕВСКИЙ» </w:t>
      </w:r>
    </w:p>
    <w:p w:rsidR="00F37164" w:rsidRDefault="008227AF" w:rsidP="008227AF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hAnsi="Times New Roman" w:cs="Times New Roman"/>
          <w:b/>
          <w:i/>
          <w:color w:val="E04E39"/>
          <w:sz w:val="48"/>
          <w:szCs w:val="48"/>
          <w:shd w:val="clear" w:color="auto" w:fill="FFFFFF"/>
        </w:rPr>
      </w:pPr>
      <w:r w:rsidRPr="00643F82">
        <w:rPr>
          <w:rFonts w:ascii="Times New Roman" w:eastAsia="Times New Roman" w:hAnsi="Times New Roman" w:cs="Times New Roman"/>
          <w:b/>
          <w:bCs/>
          <w:color w:val="504D4D"/>
          <w:sz w:val="24"/>
          <w:szCs w:val="24"/>
          <w:lang w:eastAsia="ru-RU"/>
        </w:rPr>
        <w:t>РАБОТАЕТ ДЛЯ ВАС!</w:t>
      </w:r>
    </w:p>
    <w:sectPr w:rsidR="00F37164" w:rsidSect="008A675A">
      <w:pgSz w:w="11906" w:h="16838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0"/>
    <w:rsid w:val="000021AC"/>
    <w:rsid w:val="00063610"/>
    <w:rsid w:val="000D410B"/>
    <w:rsid w:val="000F7D9F"/>
    <w:rsid w:val="001974BA"/>
    <w:rsid w:val="001A1988"/>
    <w:rsid w:val="001E7965"/>
    <w:rsid w:val="0023149D"/>
    <w:rsid w:val="00290FAD"/>
    <w:rsid w:val="002D4D6B"/>
    <w:rsid w:val="0032660C"/>
    <w:rsid w:val="00373721"/>
    <w:rsid w:val="00485145"/>
    <w:rsid w:val="004C3DEB"/>
    <w:rsid w:val="004C518A"/>
    <w:rsid w:val="004C6F56"/>
    <w:rsid w:val="004D1974"/>
    <w:rsid w:val="00527D90"/>
    <w:rsid w:val="00573C56"/>
    <w:rsid w:val="00643F82"/>
    <w:rsid w:val="006910B5"/>
    <w:rsid w:val="006B39C5"/>
    <w:rsid w:val="006D668A"/>
    <w:rsid w:val="006E541F"/>
    <w:rsid w:val="00754562"/>
    <w:rsid w:val="00765A00"/>
    <w:rsid w:val="007D09B2"/>
    <w:rsid w:val="008227AF"/>
    <w:rsid w:val="008A675A"/>
    <w:rsid w:val="008C087A"/>
    <w:rsid w:val="008D5A08"/>
    <w:rsid w:val="00943B73"/>
    <w:rsid w:val="00A40069"/>
    <w:rsid w:val="00A5274D"/>
    <w:rsid w:val="00AD33B9"/>
    <w:rsid w:val="00B6275E"/>
    <w:rsid w:val="00B9121E"/>
    <w:rsid w:val="00C750CD"/>
    <w:rsid w:val="00C9543A"/>
    <w:rsid w:val="00CA6D5D"/>
    <w:rsid w:val="00CC1501"/>
    <w:rsid w:val="00D0781C"/>
    <w:rsid w:val="00D14901"/>
    <w:rsid w:val="00DC1D0A"/>
    <w:rsid w:val="00E14348"/>
    <w:rsid w:val="00EA68FB"/>
    <w:rsid w:val="00EC2685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DB150-5C44-40DE-8067-787D4F78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F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A198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21A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8A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3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750606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69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7;&#1086;&#1088;&#1090;&#1072;&#1083;-&#1090;&#1087;.&#1088;&#1092;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Черкасов</dc:creator>
  <cp:keywords/>
  <dc:description/>
  <cp:lastModifiedBy>MFC_12</cp:lastModifiedBy>
  <cp:revision>2</cp:revision>
  <dcterms:created xsi:type="dcterms:W3CDTF">2021-01-22T11:30:00Z</dcterms:created>
  <dcterms:modified xsi:type="dcterms:W3CDTF">2021-01-22T11:30:00Z</dcterms:modified>
</cp:coreProperties>
</file>