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488"/>
      </w:tblGrid>
      <w:tr w:rsidR="00C43C1D" w:rsidTr="007A39C3">
        <w:trPr>
          <w:trHeight w:val="355"/>
        </w:trPr>
        <w:tc>
          <w:tcPr>
            <w:tcW w:w="4488" w:type="dxa"/>
            <w:vMerge w:val="restart"/>
          </w:tcPr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FAB0257" wp14:editId="0E85A53E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C43C1D" w:rsidRPr="00DC61D3" w:rsidRDefault="00C43C1D" w:rsidP="007A39C3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43C1D" w:rsidRPr="00165CA6" w:rsidRDefault="00C43C1D" w:rsidP="007A39C3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43C1D" w:rsidRPr="002E0B55" w:rsidRDefault="00C43C1D" w:rsidP="007A39C3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43C1D" w:rsidRDefault="00C43C1D" w:rsidP="007A39C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</w:t>
            </w:r>
            <w:r>
              <w:t xml:space="preserve">                 </w:t>
            </w:r>
            <w:bookmarkStart w:id="0" w:name="_GoBack"/>
            <w:bookmarkEnd w:id="0"/>
            <w:r>
              <w:t xml:space="preserve">  </w:t>
            </w:r>
            <w:r>
              <w:t>09.03.2021 №201</w:t>
            </w:r>
            <w:r>
              <w:t xml:space="preserve">    </w:t>
            </w:r>
          </w:p>
          <w:p w:rsidR="00C43C1D" w:rsidRDefault="00C43C1D" w:rsidP="007A39C3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43C1D" w:rsidRDefault="00C43C1D" w:rsidP="007A39C3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820E2B6" wp14:editId="60A639E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172.7pt;margin-top:3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075DCE" wp14:editId="09A6855A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4.25pt;margin-top:8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C43C1D" w:rsidTr="007A39C3">
        <w:trPr>
          <w:trHeight w:val="355"/>
        </w:trPr>
        <w:tc>
          <w:tcPr>
            <w:tcW w:w="4488" w:type="dxa"/>
            <w:vMerge/>
          </w:tcPr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C43C1D" w:rsidTr="007A39C3">
        <w:trPr>
          <w:trHeight w:val="355"/>
        </w:trPr>
        <w:tc>
          <w:tcPr>
            <w:tcW w:w="4488" w:type="dxa"/>
            <w:vMerge/>
          </w:tcPr>
          <w:p w:rsidR="00C43C1D" w:rsidRDefault="00C43C1D" w:rsidP="007A39C3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C43C1D" w:rsidTr="007A39C3">
        <w:trPr>
          <w:trHeight w:val="1961"/>
        </w:trPr>
        <w:tc>
          <w:tcPr>
            <w:tcW w:w="4488" w:type="dxa"/>
            <w:vMerge/>
          </w:tcPr>
          <w:p w:rsidR="00C43C1D" w:rsidRDefault="00C43C1D" w:rsidP="007A39C3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C43C1D" w:rsidRPr="009F54AE" w:rsidTr="007A39C3">
        <w:trPr>
          <w:trHeight w:val="1961"/>
        </w:trPr>
        <w:tc>
          <w:tcPr>
            <w:tcW w:w="4488" w:type="dxa"/>
          </w:tcPr>
          <w:p w:rsidR="00C43C1D" w:rsidRPr="009F54AE" w:rsidRDefault="00C43C1D" w:rsidP="007A3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:rsidR="00C43C1D" w:rsidRPr="009F54AE" w:rsidRDefault="00C43C1D" w:rsidP="007A3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C43C1D" w:rsidRPr="009F54AE" w:rsidRDefault="00C43C1D" w:rsidP="007A39C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</w:rPr>
              <w:t>«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энергетической эффективности в муниципальном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на 2020-2024 годы»</w:t>
            </w:r>
            <w:r w:rsidRPr="009F5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3C1D" w:rsidRDefault="00C43C1D" w:rsidP="00C43C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C1D" w:rsidRPr="00EE1AA7" w:rsidRDefault="00C43C1D" w:rsidP="00C43C1D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8" w:history="1">
        <w:r w:rsidRPr="00082150">
          <w:rPr>
            <w:rStyle w:val="a4"/>
            <w:b w:val="0"/>
            <w:szCs w:val="28"/>
            <w:u w:val="none"/>
          </w:rPr>
          <w:t>статьей 179</w:t>
        </w:r>
      </w:hyperlink>
      <w:r w:rsidRPr="00082150">
        <w:rPr>
          <w:b w:val="0"/>
          <w:szCs w:val="28"/>
        </w:rPr>
        <w:t xml:space="preserve"> </w:t>
      </w:r>
      <w:r w:rsidRPr="00EE1AA7">
        <w:rPr>
          <w:b w:val="0"/>
          <w:szCs w:val="28"/>
        </w:rPr>
        <w:t xml:space="preserve">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 разработки, реализации и оценки эффективности муниципальных программ муниципального района Похвистневский  Самарской области», руководствуясь Уставом района, Администрация муниципального района  Похвистневский Самарской области</w:t>
      </w:r>
    </w:p>
    <w:p w:rsidR="00C43C1D" w:rsidRDefault="00C43C1D" w:rsidP="00C43C1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:rsidR="00C43C1D" w:rsidRDefault="00C43C1D" w:rsidP="00C43C1D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43C1D" w:rsidRPr="003F44BC" w:rsidRDefault="00C43C1D" w:rsidP="00C43C1D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Pr="003F44BC">
        <w:rPr>
          <w:rFonts w:ascii="Times New Roman" w:hAnsi="Times New Roman"/>
          <w:sz w:val="28"/>
          <w:szCs w:val="28"/>
        </w:rPr>
        <w:t xml:space="preserve">программы   </w:t>
      </w:r>
      <w:r w:rsidRPr="003F44BC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повышения энергетической эффективности в муниципальном районе Похвистневский на 2020-2024 годы»</w:t>
      </w:r>
      <w:r w:rsidRPr="003F44BC">
        <w:rPr>
          <w:rFonts w:ascii="Times New Roman" w:eastAsia="Calibri" w:hAnsi="Times New Roman" w:cs="Times New Roman"/>
          <w:sz w:val="28"/>
          <w:szCs w:val="28"/>
        </w:rPr>
        <w:t xml:space="preserve"> за 2020год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43C1D" w:rsidRPr="003F44BC" w:rsidRDefault="00C43C1D" w:rsidP="00C43C1D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3F44BC">
        <w:rPr>
          <w:rFonts w:ascii="Times New Roman" w:hAnsi="Times New Roman"/>
          <w:sz w:val="28"/>
          <w:szCs w:val="28"/>
        </w:rPr>
        <w:t xml:space="preserve">Настоящие Постановление вступает в силу со дня его подписания и подлежит размещению  на сайте Администрации района в сети «Интернет. </w:t>
      </w:r>
    </w:p>
    <w:p w:rsidR="00C43C1D" w:rsidRDefault="00C43C1D" w:rsidP="00C43C1D">
      <w:pPr>
        <w:suppressAutoHyphens/>
        <w:ind w:left="786"/>
        <w:jc w:val="both"/>
        <w:rPr>
          <w:rFonts w:ascii="Times New Roman" w:hAnsi="Times New Roman"/>
          <w:sz w:val="28"/>
          <w:szCs w:val="28"/>
        </w:rPr>
      </w:pPr>
    </w:p>
    <w:p w:rsidR="00C43C1D" w:rsidRPr="00052C1A" w:rsidRDefault="00C43C1D" w:rsidP="00C43C1D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>Глава района                                                   Ю.Ф.  Рябов</w:t>
      </w:r>
    </w:p>
    <w:p w:rsidR="00C43C1D" w:rsidRDefault="00C43C1D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110" w:rsidRDefault="00302110" w:rsidP="00302110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r w:rsidR="00E136CA"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="00A941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136CA" w:rsidRDefault="00E136CA" w:rsidP="00E136CA">
      <w:pPr>
        <w:pStyle w:val="ConsPlusNormal"/>
        <w:ind w:firstLine="426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>«Энергосбережение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энергетической </w:t>
      </w:r>
      <w:r>
        <w:rPr>
          <w:rFonts w:ascii="Times New Roman" w:hAnsi="Times New Roman" w:cs="Times New Roman"/>
          <w:sz w:val="28"/>
        </w:rPr>
        <w:t xml:space="preserve">  эффективности   в муниципальном   районе   Похвистневский   </w:t>
      </w:r>
      <w:r w:rsidRPr="007C4E79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 20</w:t>
      </w:r>
      <w:r>
        <w:rPr>
          <w:rFonts w:ascii="Times New Roman" w:hAnsi="Times New Roman" w:cs="Times New Roman"/>
          <w:sz w:val="28"/>
        </w:rPr>
        <w:t>20</w:t>
      </w:r>
      <w:r w:rsidRPr="007C4E79">
        <w:rPr>
          <w:rFonts w:ascii="Times New Roman" w:hAnsi="Times New Roman" w:cs="Times New Roman"/>
          <w:sz w:val="28"/>
        </w:rPr>
        <w:t>-20</w:t>
      </w:r>
      <w:r w:rsidRPr="007C4E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4E79">
        <w:rPr>
          <w:rFonts w:ascii="Times New Roman" w:hAnsi="Times New Roman" w:cs="Times New Roman"/>
          <w:sz w:val="28"/>
        </w:rPr>
        <w:t xml:space="preserve"> годы»</w:t>
      </w:r>
    </w:p>
    <w:p w:rsidR="00E136CA" w:rsidRDefault="00E136CA" w:rsidP="00E136CA">
      <w:pPr>
        <w:jc w:val="center"/>
        <w:rPr>
          <w:lang w:eastAsia="ar-SA"/>
        </w:rPr>
      </w:pPr>
    </w:p>
    <w:p w:rsidR="00E136CA" w:rsidRPr="00E136CA" w:rsidRDefault="00E136CA" w:rsidP="00E136CA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136CA">
        <w:rPr>
          <w:rFonts w:ascii="Times New Roman" w:hAnsi="Times New Roman" w:cs="Times New Roman"/>
          <w:b/>
          <w:sz w:val="28"/>
          <w:szCs w:val="28"/>
          <w:lang w:eastAsia="ar-SA"/>
        </w:rPr>
        <w:t>Отчет за 2020 год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исходя из достижения запланированных результатов по каждому из целевых показателей путем сопоставлением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30211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 </w:t>
      </w:r>
      <w:r w:rsidR="001C2722">
        <w:rPr>
          <w:rFonts w:ascii="Times New Roman" w:eastAsia="Arial Unicode MS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r w:rsidR="001C2722">
        <w:rPr>
          <w:rFonts w:ascii="Times New Roman" w:eastAsia="Arial Unicode MS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1C2722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</w:t>
      </w:r>
      <w:r w:rsidR="001C272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равно -7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-7 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равный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-1</w:t>
      </w:r>
    </w:p>
    <w:p w:rsidR="00302110" w:rsidRPr="0055318E" w:rsidRDefault="00302110" w:rsidP="00302110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степени соответствия запланированному уровню затрат и эффективности использования средств муниципальной программы путем сопоставления плановых и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фактических объемов финансирования основных мероприятий муниципальной программы, по формуле: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 w:rsidR="001C2722">
        <w:rPr>
          <w:rFonts w:ascii="Times New Roman" w:hAnsi="Times New Roman" w:cs="Times New Roman"/>
          <w:sz w:val="28"/>
          <w:szCs w:val="28"/>
        </w:rPr>
        <w:t xml:space="preserve">32751,49 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="001C2722">
        <w:rPr>
          <w:rFonts w:ascii="Times New Roman" w:hAnsi="Times New Roman" w:cs="Times New Roman"/>
          <w:sz w:val="28"/>
          <w:szCs w:val="28"/>
        </w:rPr>
        <w:t xml:space="preserve">32751,49 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302110" w:rsidRPr="005812C0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C2722">
        <w:rPr>
          <w:rFonts w:ascii="Times New Roman" w:hAnsi="Times New Roman" w:cs="Times New Roman"/>
          <w:sz w:val="28"/>
          <w:szCs w:val="28"/>
        </w:rPr>
        <w:t xml:space="preserve">32751,49 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="001C2722">
        <w:rPr>
          <w:rFonts w:ascii="Times New Roman" w:hAnsi="Times New Roman" w:cs="Times New Roman"/>
          <w:sz w:val="28"/>
          <w:szCs w:val="28"/>
        </w:rPr>
        <w:t xml:space="preserve">32751,49 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302110" w:rsidRPr="0055318E" w:rsidRDefault="00302110" w:rsidP="00302110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302110" w:rsidRPr="0055318E" w:rsidRDefault="00302110" w:rsidP="00302110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 =1х1=1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302110" w:rsidRPr="0055318E" w:rsidRDefault="00302110" w:rsidP="00302110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2020году и продолжить выполнение 2021году.</w:t>
      </w:r>
    </w:p>
    <w:p w:rsidR="00302110" w:rsidRDefault="00302110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94163" w:rsidRPr="00053075" w:rsidRDefault="00A94163" w:rsidP="00302110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BE1232" w:rsidRPr="006E1620" w:rsidRDefault="00BE1232" w:rsidP="00BE123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2722" w:rsidRPr="001C2722" w:rsidRDefault="001C2722" w:rsidP="001C2722">
      <w:pPr>
        <w:rPr>
          <w:lang w:eastAsia="ar-SA"/>
        </w:rPr>
      </w:pPr>
    </w:p>
    <w:p w:rsidR="001C2722" w:rsidRPr="00D200A7" w:rsidRDefault="001C2722" w:rsidP="001C2722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0A7">
        <w:rPr>
          <w:rFonts w:ascii="Times New Roman" w:hAnsi="Times New Roman" w:cs="Times New Roman"/>
          <w:b/>
          <w:sz w:val="28"/>
        </w:rPr>
        <w:t xml:space="preserve">«Энергосбережение и   повышения энергетической эффективности в муниципальном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районе </w:t>
      </w:r>
      <w:r w:rsidR="00D200A7"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Похвистневский </w:t>
      </w:r>
      <w:r w:rsidR="00D200A7">
        <w:rPr>
          <w:rFonts w:ascii="Times New Roman" w:hAnsi="Times New Roman" w:cs="Times New Roman"/>
          <w:b/>
          <w:sz w:val="28"/>
        </w:rPr>
        <w:t xml:space="preserve"> </w:t>
      </w:r>
      <w:r w:rsidRPr="00D200A7">
        <w:rPr>
          <w:rFonts w:ascii="Times New Roman" w:hAnsi="Times New Roman" w:cs="Times New Roman"/>
          <w:b/>
          <w:sz w:val="28"/>
        </w:rPr>
        <w:t>на 2020-20</w:t>
      </w:r>
      <w:r w:rsidRPr="00D200A7">
        <w:rPr>
          <w:rFonts w:ascii="Times New Roman" w:hAnsi="Times New Roman" w:cs="Times New Roman"/>
          <w:b/>
          <w:sz w:val="28"/>
          <w:szCs w:val="28"/>
        </w:rPr>
        <w:t>24</w:t>
      </w:r>
      <w:r w:rsidRPr="00D200A7">
        <w:rPr>
          <w:rFonts w:ascii="Times New Roman" w:hAnsi="Times New Roman" w:cs="Times New Roman"/>
          <w:b/>
          <w:sz w:val="28"/>
        </w:rPr>
        <w:t xml:space="preserve"> годы» за 2020год</w:t>
      </w:r>
    </w:p>
    <w:p w:rsidR="00BE1232" w:rsidRPr="00800EB8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E1232" w:rsidRPr="00D200A7" w:rsidRDefault="00E04081" w:rsidP="00D200A7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="00D200A7" w:rsidRPr="00D200A7">
        <w:rPr>
          <w:rFonts w:ascii="Times New Roman" w:hAnsi="Times New Roman" w:cs="Times New Roman"/>
          <w:b/>
          <w:sz w:val="28"/>
        </w:rPr>
        <w:t>«</w:t>
      </w:r>
      <w:r w:rsidR="00D200A7"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="00A94163"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за 2020год</w:t>
      </w: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124"/>
        <w:gridCol w:w="1559"/>
        <w:gridCol w:w="1134"/>
        <w:gridCol w:w="1276"/>
        <w:gridCol w:w="1559"/>
        <w:gridCol w:w="1560"/>
      </w:tblGrid>
      <w:tr w:rsidR="002C1E5B" w:rsidRPr="001C2722" w:rsidTr="001F5394">
        <w:tc>
          <w:tcPr>
            <w:tcW w:w="532" w:type="dxa"/>
            <w:vMerge w:val="restart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4" w:type="dxa"/>
            <w:vMerge w:val="restart"/>
          </w:tcPr>
          <w:p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59" w:type="dxa"/>
            <w:tcBorders>
              <w:bottom w:val="nil"/>
            </w:tcBorders>
          </w:tcPr>
          <w:p w:rsidR="002C1E5B" w:rsidRPr="001C2722" w:rsidRDefault="001F5394" w:rsidP="001F5394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59" w:type="dxa"/>
            <w:vMerge w:val="restart"/>
          </w:tcPr>
          <w:p w:rsidR="002C1E5B" w:rsidRPr="001C2722" w:rsidRDefault="002C1E5B" w:rsidP="002C1E5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60" w:type="dxa"/>
            <w:vMerge w:val="restart"/>
          </w:tcPr>
          <w:p w:rsidR="002C1E5B" w:rsidRPr="001C2722" w:rsidRDefault="002C1E5B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2C1E5B" w:rsidRPr="001C2722" w:rsidTr="001F5394">
        <w:tc>
          <w:tcPr>
            <w:tcW w:w="532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2C1E5B" w:rsidRPr="001C2722" w:rsidRDefault="002C1E5B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E5B" w:rsidRPr="001C2722" w:rsidTr="001F5394">
        <w:tc>
          <w:tcPr>
            <w:tcW w:w="532" w:type="dxa"/>
          </w:tcPr>
          <w:p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2C1E5B" w:rsidRPr="001C2722" w:rsidRDefault="002C1E5B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котельной </w:t>
            </w:r>
            <w:proofErr w:type="spell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 </w:t>
            </w:r>
          </w:p>
        </w:tc>
        <w:tc>
          <w:tcPr>
            <w:tcW w:w="1559" w:type="dxa"/>
          </w:tcPr>
          <w:p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2C1E5B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C1E5B" w:rsidRPr="001C2722" w:rsidRDefault="009F54AE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C1E5B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2C1E5B" w:rsidRPr="001C2722" w:rsidRDefault="002C1E5B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C323C8" w:rsidRPr="001C2722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1C2722">
              <w:rPr>
                <w:rStyle w:val="js-extracted-address"/>
                <w:rFonts w:ascii="Times New Roman" w:hAnsi="Times New Roman" w:cs="Times New Roman"/>
                <w:sz w:val="24"/>
                <w:szCs w:val="24"/>
              </w:rPr>
              <w:t>ул. Мира, д.1а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C2722" w:rsidRDefault="009F54AE" w:rsidP="00C32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Pr="001C2722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C323C8" w:rsidRPr="001C2722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Замена аварийного участка тепловой сети: от здания котельной до ТК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 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323C8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3C8" w:rsidRPr="001C2722" w:rsidRDefault="00C323C8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23C8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323C8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3C8" w:rsidRPr="001C2722" w:rsidRDefault="00C323C8" w:rsidP="002C1E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C323C8" w:rsidRPr="001C2722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Подбельск с установкой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C2722" w:rsidRDefault="009F54AE" w:rsidP="00C323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Pr="001C2722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4" w:type="dxa"/>
          </w:tcPr>
          <w:p w:rsidR="00C323C8" w:rsidRPr="001C2722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Pr="001C2722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3C8" w:rsidRPr="001C2722" w:rsidTr="001F5394">
        <w:tc>
          <w:tcPr>
            <w:tcW w:w="532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C323C8" w:rsidRPr="001C2722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проекта сметной документации</w:t>
            </w: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C2722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Pr="001C2722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Pr="001C2722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3C8" w:rsidRPr="009946A0" w:rsidTr="001F5394">
        <w:tc>
          <w:tcPr>
            <w:tcW w:w="532" w:type="dxa"/>
          </w:tcPr>
          <w:p w:rsidR="00C323C8" w:rsidRPr="001F5394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</w:tcPr>
          <w:p w:rsidR="00C323C8" w:rsidRPr="001F5394" w:rsidRDefault="00C323C8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проекта сметной документации </w:t>
            </w:r>
            <w:r w:rsidRPr="001F53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объект: 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1F5394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394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C323C8" w:rsidRPr="001F5394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C323C8" w:rsidRPr="001F5394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3C8" w:rsidRPr="001F5394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23C8" w:rsidRDefault="001F5394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323C8" w:rsidRDefault="00C323C8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98" w:rsidRDefault="009A3698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9F54AE" w:rsidRDefault="009F54AE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E06953" w:rsidRPr="00E06953" w:rsidRDefault="00E06953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lastRenderedPageBreak/>
        <w:t xml:space="preserve">Финансовое обеспечение реализации муниципальной программы </w:t>
      </w:r>
    </w:p>
    <w:p w:rsidR="007C213A" w:rsidRDefault="009F54AE" w:rsidP="009F54AE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0A7">
        <w:rPr>
          <w:rFonts w:ascii="Times New Roman" w:hAnsi="Times New Roman" w:cs="Times New Roman"/>
          <w:b/>
          <w:sz w:val="28"/>
        </w:rPr>
        <w:t>«</w:t>
      </w:r>
      <w:r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213A">
        <w:rPr>
          <w:rFonts w:ascii="Times New Roman" w:eastAsia="Calibri" w:hAnsi="Times New Roman" w:cs="Times New Roman"/>
          <w:b/>
          <w:sz w:val="24"/>
          <w:szCs w:val="24"/>
        </w:rPr>
        <w:t>за счет средств областного, федерального и местного бюджета</w:t>
      </w:r>
      <w:r w:rsidR="007C213A"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163">
        <w:rPr>
          <w:rFonts w:ascii="Times New Roman" w:hAnsi="Times New Roman" w:cs="Times New Roman"/>
          <w:b/>
          <w:sz w:val="24"/>
          <w:szCs w:val="24"/>
        </w:rPr>
        <w:t xml:space="preserve"> за 2020год</w:t>
      </w:r>
    </w:p>
    <w:p w:rsidR="009F54AE" w:rsidRPr="009F54AE" w:rsidRDefault="009F54AE" w:rsidP="009F54AE">
      <w:pPr>
        <w:rPr>
          <w:lang w:eastAsia="ar-SA"/>
        </w:rPr>
      </w:pP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124"/>
        <w:gridCol w:w="1559"/>
        <w:gridCol w:w="1134"/>
        <w:gridCol w:w="1276"/>
        <w:gridCol w:w="1559"/>
        <w:gridCol w:w="1560"/>
      </w:tblGrid>
      <w:tr w:rsidR="00CF53EE" w:rsidRPr="001C2722" w:rsidTr="006F1912">
        <w:tc>
          <w:tcPr>
            <w:tcW w:w="532" w:type="dxa"/>
            <w:vMerge w:val="restart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4" w:type="dxa"/>
            <w:vMerge w:val="restart"/>
          </w:tcPr>
          <w:p w:rsidR="00CF53EE" w:rsidRPr="001C2722" w:rsidRDefault="00CF53EE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59" w:type="dxa"/>
            <w:tcBorders>
              <w:bottom w:val="nil"/>
            </w:tcBorders>
          </w:tcPr>
          <w:p w:rsidR="00CF53EE" w:rsidRPr="001C2722" w:rsidRDefault="00CF53EE" w:rsidP="006F1912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59" w:type="dxa"/>
            <w:vMerge w:val="restart"/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60" w:type="dxa"/>
            <w:vMerge w:val="restart"/>
          </w:tcPr>
          <w:p w:rsidR="00CF53EE" w:rsidRPr="001C2722" w:rsidRDefault="00CF53EE" w:rsidP="006F1912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F53EE" w:rsidRPr="001C2722" w:rsidTr="006F1912">
        <w:tc>
          <w:tcPr>
            <w:tcW w:w="532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CF53EE" w:rsidRPr="001C2722" w:rsidRDefault="00CF53EE" w:rsidP="006F1912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котельной </w:t>
            </w:r>
            <w:proofErr w:type="spell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 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21462,00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21462,00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rPr>
          <w:trHeight w:val="266"/>
        </w:trPr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18792,00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18792,00</w:t>
            </w: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</w:pPr>
            <w:r w:rsidRPr="00A84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rPr>
          <w:trHeight w:val="316"/>
        </w:trPr>
        <w:tc>
          <w:tcPr>
            <w:tcW w:w="532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2670,00</w:t>
            </w:r>
          </w:p>
        </w:tc>
        <w:tc>
          <w:tcPr>
            <w:tcW w:w="1559" w:type="dxa"/>
          </w:tcPr>
          <w:p w:rsidR="00CF53EE" w:rsidRDefault="00CF53EE" w:rsidP="006F1912">
            <w:pPr>
              <w:spacing w:after="0" w:line="240" w:lineRule="auto"/>
              <w:jc w:val="center"/>
            </w:pPr>
            <w:r w:rsidRPr="00A84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1C2722">
              <w:rPr>
                <w:rStyle w:val="js-extracted-address"/>
                <w:rFonts w:ascii="Times New Roman" w:hAnsi="Times New Roman" w:cs="Times New Roman"/>
                <w:sz w:val="24"/>
                <w:szCs w:val="24"/>
              </w:rPr>
              <w:t>ул. Мира, д.1а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3203,88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3203,88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2883,49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2883,49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rPr>
          <w:trHeight w:val="671"/>
        </w:trPr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 (средства бюджета поселения)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320,39</w:t>
            </w:r>
          </w:p>
        </w:tc>
        <w:tc>
          <w:tcPr>
            <w:tcW w:w="1276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320,39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Замена аварийного участка тепловой сети: от здания котельной до ТК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авруха</w:t>
            </w:r>
            <w:proofErr w:type="spellEnd"/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22">
              <w:rPr>
                <w:rStyle w:val="pinkbg"/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 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6817,63</w:t>
            </w:r>
          </w:p>
        </w:tc>
        <w:tc>
          <w:tcPr>
            <w:tcW w:w="1276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6817,63</w:t>
            </w:r>
          </w:p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6817,63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6817,63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в здании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lastRenderedPageBreak/>
              <w:t>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/>
                <w:sz w:val="24"/>
                <w:szCs w:val="24"/>
              </w:rPr>
              <w:t>591,1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/>
                <w:sz w:val="24"/>
                <w:szCs w:val="24"/>
              </w:rPr>
              <w:t>591, 1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/>
                <w:sz w:val="24"/>
                <w:szCs w:val="24"/>
              </w:rPr>
              <w:t>591,1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/>
                <w:sz w:val="24"/>
                <w:szCs w:val="24"/>
              </w:rPr>
              <w:t>591, 1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объект: 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722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3EE" w:rsidRPr="001C2722" w:rsidTr="006F1912">
        <w:trPr>
          <w:trHeight w:val="407"/>
        </w:trPr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1C2722" w:rsidTr="006F1912">
        <w:tc>
          <w:tcPr>
            <w:tcW w:w="532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CF53EE" w:rsidRPr="001C2722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проекта сметной документации</w:t>
            </w: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35,23</w:t>
            </w:r>
          </w:p>
        </w:tc>
        <w:tc>
          <w:tcPr>
            <w:tcW w:w="1276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35,23</w:t>
            </w:r>
          </w:p>
        </w:tc>
        <w:tc>
          <w:tcPr>
            <w:tcW w:w="1559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1C2722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3EE" w:rsidRPr="009946A0" w:rsidTr="006F1912">
        <w:tc>
          <w:tcPr>
            <w:tcW w:w="532" w:type="dxa"/>
          </w:tcPr>
          <w:p w:rsidR="00CF53EE" w:rsidRPr="009946A0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CF53EE" w:rsidRPr="001F5394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35,23</w:t>
            </w:r>
          </w:p>
        </w:tc>
        <w:tc>
          <w:tcPr>
            <w:tcW w:w="1276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35,23</w:t>
            </w: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EE" w:rsidRPr="009946A0" w:rsidTr="006F1912">
        <w:tc>
          <w:tcPr>
            <w:tcW w:w="532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</w:tcPr>
          <w:p w:rsidR="00CF53EE" w:rsidRPr="001F5394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экспертизы проекта сметной документации </w:t>
            </w:r>
            <w:r w:rsidRPr="001F53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объект: 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1F5394">
              <w:rPr>
                <w:rFonts w:ascii="Times New Roman" w:hAnsi="Times New Roman"/>
                <w:sz w:val="24"/>
                <w:szCs w:val="24"/>
                <w:lang w:val="en-US"/>
              </w:rPr>
              <w:t>Nobel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394">
              <w:rPr>
                <w:rFonts w:ascii="Times New Roman" w:hAnsi="Times New Roman"/>
                <w:sz w:val="24"/>
                <w:szCs w:val="24"/>
                <w:lang w:val="en-US"/>
              </w:rPr>
              <w:t>Econ</w:t>
            </w:r>
            <w:r w:rsidRPr="001F5394">
              <w:rPr>
                <w:rFonts w:ascii="Times New Roman" w:hAnsi="Times New Roman"/>
                <w:sz w:val="24"/>
                <w:szCs w:val="24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151,65</w:t>
            </w:r>
          </w:p>
        </w:tc>
        <w:tc>
          <w:tcPr>
            <w:tcW w:w="1276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151,65</w:t>
            </w: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EE" w:rsidRPr="009946A0" w:rsidTr="006F1912">
        <w:trPr>
          <w:trHeight w:val="256"/>
        </w:trPr>
        <w:tc>
          <w:tcPr>
            <w:tcW w:w="532" w:type="dxa"/>
          </w:tcPr>
          <w:p w:rsidR="00CF53EE" w:rsidRPr="009946A0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CF53EE" w:rsidRPr="001F5394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151,65</w:t>
            </w:r>
          </w:p>
        </w:tc>
        <w:tc>
          <w:tcPr>
            <w:tcW w:w="1276" w:type="dxa"/>
          </w:tcPr>
          <w:p w:rsidR="00CF53EE" w:rsidRPr="001F5394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94">
              <w:rPr>
                <w:rFonts w:ascii="Times New Roman" w:hAnsi="Times New Roman" w:cs="Times New Roman"/>
                <w:sz w:val="24"/>
                <w:szCs w:val="24"/>
              </w:rPr>
              <w:t>151,65</w:t>
            </w:r>
          </w:p>
        </w:tc>
        <w:tc>
          <w:tcPr>
            <w:tcW w:w="1559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EE" w:rsidRPr="009946A0" w:rsidTr="006F1912">
        <w:trPr>
          <w:trHeight w:val="256"/>
        </w:trPr>
        <w:tc>
          <w:tcPr>
            <w:tcW w:w="532" w:type="dxa"/>
          </w:tcPr>
          <w:p w:rsidR="00CF53EE" w:rsidRPr="009946A0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CF53EE" w:rsidRPr="009F54AE" w:rsidRDefault="00CF53E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CF53EE" w:rsidRPr="009F54A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F53EE" w:rsidRPr="009F54A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21675,49</w:t>
            </w:r>
          </w:p>
        </w:tc>
        <w:tc>
          <w:tcPr>
            <w:tcW w:w="1276" w:type="dxa"/>
          </w:tcPr>
          <w:p w:rsidR="00CF53E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21675,49</w:t>
            </w:r>
          </w:p>
        </w:tc>
        <w:tc>
          <w:tcPr>
            <w:tcW w:w="1559" w:type="dxa"/>
          </w:tcPr>
          <w:p w:rsidR="00CF53E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F53EE" w:rsidRPr="009F54AE" w:rsidRDefault="00CF53E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54AE" w:rsidRPr="009946A0" w:rsidTr="006F1912">
        <w:trPr>
          <w:trHeight w:val="256"/>
        </w:trPr>
        <w:tc>
          <w:tcPr>
            <w:tcW w:w="532" w:type="dxa"/>
          </w:tcPr>
          <w:p w:rsidR="009F54AE" w:rsidRPr="009946A0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11076,00</w:t>
            </w:r>
          </w:p>
        </w:tc>
        <w:tc>
          <w:tcPr>
            <w:tcW w:w="1276" w:type="dxa"/>
          </w:tcPr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11076,00</w:t>
            </w:r>
          </w:p>
        </w:tc>
        <w:tc>
          <w:tcPr>
            <w:tcW w:w="1559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4AE" w:rsidRPr="009946A0" w:rsidTr="006F1912">
        <w:trPr>
          <w:trHeight w:val="256"/>
        </w:trPr>
        <w:tc>
          <w:tcPr>
            <w:tcW w:w="532" w:type="dxa"/>
          </w:tcPr>
          <w:p w:rsidR="009F54AE" w:rsidRPr="009946A0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</w:tcPr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программы,</w:t>
            </w:r>
          </w:p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32751,49</w:t>
            </w:r>
          </w:p>
        </w:tc>
        <w:tc>
          <w:tcPr>
            <w:tcW w:w="1276" w:type="dxa"/>
          </w:tcPr>
          <w:p w:rsidR="009F54AE" w:rsidRPr="009F54AE" w:rsidRDefault="009F54AE" w:rsidP="006F1912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32751,49</w:t>
            </w:r>
          </w:p>
        </w:tc>
        <w:tc>
          <w:tcPr>
            <w:tcW w:w="1559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9F54AE" w:rsidRPr="009F54AE" w:rsidRDefault="009F54AE" w:rsidP="006F1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A94163" w:rsidRDefault="00A94163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sectPr w:rsidR="00A94163" w:rsidSect="00053075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52C1A"/>
    <w:rsid w:val="00053075"/>
    <w:rsid w:val="0005545F"/>
    <w:rsid w:val="000705B7"/>
    <w:rsid w:val="00082150"/>
    <w:rsid w:val="000F468B"/>
    <w:rsid w:val="001066E8"/>
    <w:rsid w:val="00156DAB"/>
    <w:rsid w:val="00175289"/>
    <w:rsid w:val="00182513"/>
    <w:rsid w:val="001C2722"/>
    <w:rsid w:val="001F3AFF"/>
    <w:rsid w:val="001F5394"/>
    <w:rsid w:val="00204468"/>
    <w:rsid w:val="002315C0"/>
    <w:rsid w:val="00244DAE"/>
    <w:rsid w:val="00276C99"/>
    <w:rsid w:val="002B7AFD"/>
    <w:rsid w:val="002C1E5B"/>
    <w:rsid w:val="002C498A"/>
    <w:rsid w:val="002D1BC6"/>
    <w:rsid w:val="002F3B2D"/>
    <w:rsid w:val="00302104"/>
    <w:rsid w:val="00302110"/>
    <w:rsid w:val="00340A95"/>
    <w:rsid w:val="00346556"/>
    <w:rsid w:val="00370621"/>
    <w:rsid w:val="003C602D"/>
    <w:rsid w:val="003E7EA3"/>
    <w:rsid w:val="003F44BC"/>
    <w:rsid w:val="00494952"/>
    <w:rsid w:val="004E6765"/>
    <w:rsid w:val="00524DCC"/>
    <w:rsid w:val="005748DE"/>
    <w:rsid w:val="005812C0"/>
    <w:rsid w:val="0058452A"/>
    <w:rsid w:val="00586E09"/>
    <w:rsid w:val="005923CD"/>
    <w:rsid w:val="00592739"/>
    <w:rsid w:val="0059556A"/>
    <w:rsid w:val="005F533C"/>
    <w:rsid w:val="006153BB"/>
    <w:rsid w:val="00684144"/>
    <w:rsid w:val="006B3960"/>
    <w:rsid w:val="00712AD8"/>
    <w:rsid w:val="0073643B"/>
    <w:rsid w:val="00766C9A"/>
    <w:rsid w:val="007822D8"/>
    <w:rsid w:val="007A1B71"/>
    <w:rsid w:val="007C213A"/>
    <w:rsid w:val="00800EB8"/>
    <w:rsid w:val="00814BB0"/>
    <w:rsid w:val="008A0913"/>
    <w:rsid w:val="008E5F05"/>
    <w:rsid w:val="008F7B4B"/>
    <w:rsid w:val="009922E5"/>
    <w:rsid w:val="009A3698"/>
    <w:rsid w:val="009D36A2"/>
    <w:rsid w:val="009F54AE"/>
    <w:rsid w:val="00A50866"/>
    <w:rsid w:val="00A94163"/>
    <w:rsid w:val="00AA577B"/>
    <w:rsid w:val="00BE1232"/>
    <w:rsid w:val="00C323C8"/>
    <w:rsid w:val="00C34474"/>
    <w:rsid w:val="00C43C1D"/>
    <w:rsid w:val="00C44960"/>
    <w:rsid w:val="00CB000B"/>
    <w:rsid w:val="00CF53EE"/>
    <w:rsid w:val="00D200A7"/>
    <w:rsid w:val="00E04081"/>
    <w:rsid w:val="00E06953"/>
    <w:rsid w:val="00E136CA"/>
    <w:rsid w:val="00E84C85"/>
    <w:rsid w:val="00F11C83"/>
    <w:rsid w:val="00F22FFF"/>
    <w:rsid w:val="00F37A94"/>
    <w:rsid w:val="00F6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91AB160A1149F10A44972BFDCC757886264B0A09463C27677886565EC9E90C9197A4EFF48x6z2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63DF4-9E77-4095-AC5B-7703CA30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Иванова Е В</cp:lastModifiedBy>
  <cp:revision>6</cp:revision>
  <cp:lastPrinted>2021-03-16T07:22:00Z</cp:lastPrinted>
  <dcterms:created xsi:type="dcterms:W3CDTF">2021-03-15T07:58:00Z</dcterms:created>
  <dcterms:modified xsi:type="dcterms:W3CDTF">2021-03-16T07:22:00Z</dcterms:modified>
</cp:coreProperties>
</file>