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FBD" w:rsidRPr="00114DCE" w:rsidRDefault="00E81BA0" w:rsidP="00631B9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114DCE" w:rsidRPr="00114D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216FBD" w:rsidRPr="00114DCE">
        <w:rPr>
          <w:rFonts w:ascii="Times New Roman" w:eastAsia="Calibri" w:hAnsi="Times New Roman" w:cs="Times New Roman"/>
          <w:sz w:val="24"/>
          <w:szCs w:val="24"/>
          <w:lang w:eastAsia="ru-RU"/>
        </w:rPr>
        <w:t>ПОРЯДОК</w:t>
      </w:r>
      <w:r w:rsidR="00114DCE" w:rsidRPr="00114D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ПРОВЕДЕНИЯ И КРИТЕРИИ ОЦЕНКИ ЭФФЕКТИВНОСТИ РЕАЛИЗАЦИИ МУНИЦИПАЛЬНОЙ ПРОГРАММЫ</w:t>
      </w:r>
    </w:p>
    <w:p w:rsidR="00216FBD" w:rsidRPr="00114DCE" w:rsidRDefault="00216FBD" w:rsidP="00631B9E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16FBD" w:rsidRPr="00114DCE" w:rsidRDefault="00216FBD" w:rsidP="00631B9E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14D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Учреждение  ежегодно до </w:t>
      </w:r>
      <w:r w:rsidR="00114DCE" w:rsidRPr="00114D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 февраля каждого </w:t>
      </w:r>
      <w:r w:rsidRPr="00114D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года, следующего за </w:t>
      </w:r>
      <w:proofErr w:type="gramStart"/>
      <w:r w:rsidRPr="00114DCE">
        <w:rPr>
          <w:rFonts w:ascii="Times New Roman" w:eastAsia="Calibri" w:hAnsi="Times New Roman" w:cs="Times New Roman"/>
          <w:sz w:val="24"/>
          <w:szCs w:val="24"/>
          <w:lang w:eastAsia="ru-RU"/>
        </w:rPr>
        <w:t>отчетным</w:t>
      </w:r>
      <w:proofErr w:type="gramEnd"/>
      <w:r w:rsidRPr="00114DCE">
        <w:rPr>
          <w:rFonts w:ascii="Times New Roman" w:eastAsia="Calibri" w:hAnsi="Times New Roman" w:cs="Times New Roman"/>
          <w:sz w:val="24"/>
          <w:szCs w:val="24"/>
          <w:lang w:eastAsia="ru-RU"/>
        </w:rPr>
        <w:t>, проводит оценку эффективности реализации программы.</w:t>
      </w:r>
    </w:p>
    <w:p w:rsidR="00216FBD" w:rsidRPr="00114DCE" w:rsidRDefault="00216FBD" w:rsidP="00631B9E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14DCE">
        <w:rPr>
          <w:rFonts w:ascii="Times New Roman" w:eastAsia="Calibri" w:hAnsi="Times New Roman" w:cs="Times New Roman"/>
          <w:sz w:val="24"/>
          <w:szCs w:val="24"/>
          <w:lang w:eastAsia="ru-RU"/>
        </w:rPr>
        <w:t>2. Оценка эффективности реализации программы осуществляется на основании годового отчета о реализации программы.</w:t>
      </w:r>
    </w:p>
    <w:p w:rsidR="00216FBD" w:rsidRPr="00114DCE" w:rsidRDefault="00216FBD" w:rsidP="00631B9E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14DCE">
        <w:rPr>
          <w:rFonts w:ascii="Times New Roman" w:eastAsia="Calibri" w:hAnsi="Times New Roman" w:cs="Times New Roman"/>
          <w:sz w:val="24"/>
          <w:szCs w:val="24"/>
          <w:lang w:eastAsia="ru-RU"/>
        </w:rPr>
        <w:t>3. Оценка эффективности реализации программы проводится по соответствующим критериям.</w:t>
      </w:r>
    </w:p>
    <w:p w:rsidR="00216FBD" w:rsidRPr="00114DCE" w:rsidRDefault="00125811" w:rsidP="00631B9E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14D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 </w:t>
      </w:r>
      <w:r w:rsidR="00216FBD" w:rsidRPr="00114DCE">
        <w:rPr>
          <w:rFonts w:ascii="Times New Roman" w:eastAsia="Calibri" w:hAnsi="Times New Roman" w:cs="Times New Roman"/>
          <w:sz w:val="24"/>
          <w:szCs w:val="24"/>
          <w:lang w:eastAsia="ru-RU"/>
        </w:rPr>
        <w:t>Критерии оценки эффективности реализации программ</w:t>
      </w:r>
      <w:r w:rsidR="00114DCE" w:rsidRPr="00114DCE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216FBD" w:rsidRPr="00114DCE" w:rsidRDefault="00216FBD" w:rsidP="00631B9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55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9"/>
        <w:gridCol w:w="2835"/>
        <w:gridCol w:w="1275"/>
        <w:gridCol w:w="4820"/>
        <w:gridCol w:w="1134"/>
      </w:tblGrid>
      <w:tr w:rsidR="00216FBD" w:rsidRPr="00114DCE" w:rsidTr="006E0E10">
        <w:trPr>
          <w:trHeight w:val="462"/>
          <w:jc w:val="right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631B9E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631B9E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Критерий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D17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Весовой коэффициент, </w:t>
            </w:r>
            <w:proofErr w:type="spellStart"/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Yi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631B9E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Значение критерия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D17C24">
            <w:pPr>
              <w:widowControl w:val="0"/>
              <w:autoSpaceDE w:val="0"/>
              <w:autoSpaceDN w:val="0"/>
              <w:spacing w:after="0" w:line="240" w:lineRule="auto"/>
              <w:ind w:firstLine="2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Оценка (</w:t>
            </w:r>
            <w:proofErr w:type="spellStart"/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Bi</w:t>
            </w:r>
            <w:proofErr w:type="spellEnd"/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), баллы</w:t>
            </w:r>
          </w:p>
        </w:tc>
      </w:tr>
      <w:tr w:rsidR="00216FBD" w:rsidRPr="00114DCE" w:rsidTr="006E0E10">
        <w:trPr>
          <w:jc w:val="right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631B9E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114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Достижение целевых показателей (для целей программы)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D17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Y1 = 0,45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631B9E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1.1. Все показатели целей соответствуют или выше предусмотренных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D17C24">
            <w:pPr>
              <w:widowControl w:val="0"/>
              <w:autoSpaceDE w:val="0"/>
              <w:autoSpaceDN w:val="0"/>
              <w:spacing w:after="0" w:line="240" w:lineRule="auto"/>
              <w:ind w:firstLine="2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16FBD" w:rsidRPr="00114DCE" w:rsidTr="006E0E10">
        <w:trPr>
          <w:jc w:val="right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631B9E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631B9E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D17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631B9E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1.2. От 85 до 99% показателей целей соответствуют или выше предусмотренных программой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D17C24">
            <w:pPr>
              <w:widowControl w:val="0"/>
              <w:autoSpaceDE w:val="0"/>
              <w:autoSpaceDN w:val="0"/>
              <w:spacing w:after="0" w:line="240" w:lineRule="auto"/>
              <w:ind w:firstLine="2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16FBD" w:rsidRPr="00114DCE" w:rsidTr="006E0E10">
        <w:trPr>
          <w:jc w:val="right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631B9E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631B9E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D17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631B9E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1.3. От 50 до 84% показателей целей соответствуют или выше предусмотренных программой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D17C24">
            <w:pPr>
              <w:widowControl w:val="0"/>
              <w:autoSpaceDE w:val="0"/>
              <w:autoSpaceDN w:val="0"/>
              <w:spacing w:after="0" w:line="240" w:lineRule="auto"/>
              <w:ind w:firstLine="2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16FBD" w:rsidRPr="00114DCE" w:rsidTr="006E0E10">
        <w:trPr>
          <w:jc w:val="right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631B9E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631B9E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D17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631B9E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1.4. Менее 50% показателей целей соответствуют или выше предусмотренных программой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D17C24">
            <w:pPr>
              <w:widowControl w:val="0"/>
              <w:autoSpaceDE w:val="0"/>
              <w:autoSpaceDN w:val="0"/>
              <w:spacing w:after="0" w:line="240" w:lineRule="auto"/>
              <w:ind w:firstLine="2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16FBD" w:rsidRPr="00114DCE" w:rsidTr="006E0E10">
        <w:trPr>
          <w:jc w:val="right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631B9E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114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мероприятий программы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D17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Y3 = 0,15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631B9E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4.1. </w:t>
            </w:r>
            <w:proofErr w:type="gramStart"/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Выполнены</w:t>
            </w:r>
            <w:proofErr w:type="gramEnd"/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100% предусмотренных в программе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D17C24">
            <w:pPr>
              <w:widowControl w:val="0"/>
              <w:autoSpaceDE w:val="0"/>
              <w:autoSpaceDN w:val="0"/>
              <w:spacing w:after="0" w:line="240" w:lineRule="auto"/>
              <w:ind w:firstLine="2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16FBD" w:rsidRPr="00114DCE" w:rsidTr="006E0E10">
        <w:trPr>
          <w:jc w:val="right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631B9E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631B9E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D17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631B9E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4.2. </w:t>
            </w:r>
            <w:proofErr w:type="gramStart"/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Выполнены</w:t>
            </w:r>
            <w:proofErr w:type="gramEnd"/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от 80 до 99% предусмотренных в программе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D17C24">
            <w:pPr>
              <w:widowControl w:val="0"/>
              <w:autoSpaceDE w:val="0"/>
              <w:autoSpaceDN w:val="0"/>
              <w:spacing w:after="0" w:line="240" w:lineRule="auto"/>
              <w:ind w:firstLine="2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16FBD" w:rsidRPr="00114DCE" w:rsidTr="006E0E10">
        <w:trPr>
          <w:trHeight w:val="136"/>
          <w:jc w:val="right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631B9E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631B9E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D17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631B9E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4.3. </w:t>
            </w:r>
            <w:proofErr w:type="gramStart"/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Выполнены</w:t>
            </w:r>
            <w:proofErr w:type="gramEnd"/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от 65 до 79% предусмотренных в программе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D17C24">
            <w:pPr>
              <w:widowControl w:val="0"/>
              <w:autoSpaceDE w:val="0"/>
              <w:autoSpaceDN w:val="0"/>
              <w:spacing w:after="0" w:line="240" w:lineRule="auto"/>
              <w:ind w:firstLine="2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16FBD" w:rsidRPr="00114DCE" w:rsidTr="006E0E10">
        <w:trPr>
          <w:trHeight w:val="156"/>
          <w:jc w:val="right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631B9E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631B9E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D17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631B9E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4.4. </w:t>
            </w:r>
            <w:proofErr w:type="gramStart"/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Выполнены</w:t>
            </w:r>
            <w:proofErr w:type="gramEnd"/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менее 65% предусмотренных в программе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D17C24">
            <w:pPr>
              <w:widowControl w:val="0"/>
              <w:autoSpaceDE w:val="0"/>
              <w:autoSpaceDN w:val="0"/>
              <w:spacing w:after="0" w:line="240" w:lineRule="auto"/>
              <w:ind w:firstLine="2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16FBD" w:rsidRPr="00114DCE" w:rsidTr="006E0E10">
        <w:trPr>
          <w:jc w:val="right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631B9E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114DCE">
            <w:pPr>
              <w:widowControl w:val="0"/>
              <w:autoSpaceDE w:val="0"/>
              <w:autoSpaceDN w:val="0"/>
              <w:spacing w:after="0" w:line="240" w:lineRule="auto"/>
              <w:ind w:firstLine="1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Достижение показателей эффективности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D17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Y4 = 0,15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631B9E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5.1. Достигнуты 100% показателей эффективности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D17C24">
            <w:pPr>
              <w:widowControl w:val="0"/>
              <w:autoSpaceDE w:val="0"/>
              <w:autoSpaceDN w:val="0"/>
              <w:spacing w:after="0" w:line="240" w:lineRule="auto"/>
              <w:ind w:firstLine="2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16FBD" w:rsidRPr="00114DCE" w:rsidTr="006E0E10">
        <w:trPr>
          <w:jc w:val="right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631B9E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631B9E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D17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631B9E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5.2. Достигнуты от 85 до 99% показателей эффективности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D17C24">
            <w:pPr>
              <w:widowControl w:val="0"/>
              <w:autoSpaceDE w:val="0"/>
              <w:autoSpaceDN w:val="0"/>
              <w:spacing w:after="0" w:line="240" w:lineRule="auto"/>
              <w:ind w:firstLine="2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16FBD" w:rsidRPr="00114DCE" w:rsidTr="006E0E10">
        <w:trPr>
          <w:jc w:val="right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631B9E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631B9E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D17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631B9E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5.3. Достигнуты от 50 до 84% показателей эффективности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D17C24">
            <w:pPr>
              <w:widowControl w:val="0"/>
              <w:autoSpaceDE w:val="0"/>
              <w:autoSpaceDN w:val="0"/>
              <w:spacing w:after="0" w:line="240" w:lineRule="auto"/>
              <w:ind w:firstLine="2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16FBD" w:rsidRPr="00114DCE" w:rsidTr="006E0E10">
        <w:trPr>
          <w:jc w:val="right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631B9E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631B9E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D17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631B9E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5.4. Достигнуты менее 50% показателей эффективности, либо показатели эффективности не представлены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BD" w:rsidRPr="00114DCE" w:rsidRDefault="00216FBD" w:rsidP="00D17C24">
            <w:pPr>
              <w:widowControl w:val="0"/>
              <w:autoSpaceDE w:val="0"/>
              <w:autoSpaceDN w:val="0"/>
              <w:spacing w:after="0" w:line="240" w:lineRule="auto"/>
              <w:ind w:firstLine="2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14DCE" w:rsidRPr="00114DCE" w:rsidTr="006E0E10">
        <w:trPr>
          <w:jc w:val="right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DCE" w:rsidRDefault="00114DCE" w:rsidP="00631B9E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14DCE" w:rsidRPr="00114DCE" w:rsidRDefault="00114DCE" w:rsidP="00631B9E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DCE" w:rsidRPr="00114DCE" w:rsidRDefault="00114DCE" w:rsidP="00631B9E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DCE" w:rsidRPr="00114DCE" w:rsidRDefault="00114DCE" w:rsidP="00D17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DCE" w:rsidRPr="00114DCE" w:rsidRDefault="00114DCE" w:rsidP="00631B9E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DCE" w:rsidRPr="00114DCE" w:rsidRDefault="00114DCE" w:rsidP="00D17C24">
            <w:pPr>
              <w:widowControl w:val="0"/>
              <w:autoSpaceDE w:val="0"/>
              <w:autoSpaceDN w:val="0"/>
              <w:spacing w:after="0" w:line="240" w:lineRule="auto"/>
              <w:ind w:firstLine="2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7C24" w:rsidRDefault="00D17C24" w:rsidP="00114DCE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16FBD" w:rsidRPr="00114DCE" w:rsidRDefault="00216FBD" w:rsidP="00114DCE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114DC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4. На основе оценок по критериям с учетом их весовых коэффициентов рассчитывается рейтинг эффективности реализации программы по следующей формуле:</w:t>
      </w:r>
      <w:r w:rsidR="00114D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114DCE">
        <w:rPr>
          <w:rFonts w:ascii="Times New Roman" w:eastAsia="Calibri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3F8E14EA" wp14:editId="48C53A89">
            <wp:extent cx="1123950" cy="20955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209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4D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114D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где: </w:t>
      </w:r>
      <w:proofErr w:type="spellStart"/>
      <w:r w:rsidRPr="00114DCE">
        <w:rPr>
          <w:rFonts w:ascii="Times New Roman" w:eastAsia="Calibri" w:hAnsi="Times New Roman" w:cs="Times New Roman"/>
          <w:sz w:val="24"/>
          <w:szCs w:val="24"/>
          <w:lang w:eastAsia="ru-RU"/>
        </w:rPr>
        <w:t>Yi</w:t>
      </w:r>
      <w:proofErr w:type="spellEnd"/>
      <w:r w:rsidRPr="00114D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весовой коэффициент;</w:t>
      </w:r>
      <w:r w:rsidR="00114D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4DCE">
        <w:rPr>
          <w:rFonts w:ascii="Times New Roman" w:eastAsia="Calibri" w:hAnsi="Times New Roman" w:cs="Times New Roman"/>
          <w:sz w:val="24"/>
          <w:szCs w:val="24"/>
          <w:lang w:eastAsia="ru-RU"/>
        </w:rPr>
        <w:t>Bi</w:t>
      </w:r>
      <w:proofErr w:type="spellEnd"/>
      <w:r w:rsidRPr="00114D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оценка, присвоенная программе, баллы.</w:t>
      </w:r>
      <w:r w:rsidR="00125811" w:rsidRPr="00114D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Pr="00114DCE">
        <w:rPr>
          <w:rFonts w:ascii="Times New Roman" w:eastAsia="Calibri" w:hAnsi="Times New Roman" w:cs="Times New Roman"/>
          <w:sz w:val="24"/>
          <w:szCs w:val="24"/>
          <w:lang w:eastAsia="ru-RU"/>
        </w:rPr>
        <w:t>5. По результатам оценки эффективности реализации программы присваивается рейтинг эффективности реализации программы (R) в отчетном году:</w:t>
      </w:r>
      <w:r w:rsidR="00631B9E" w:rsidRPr="00114D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5811" w:rsidRPr="00114D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</w:t>
      </w:r>
      <w:r w:rsidRPr="00114DCE">
        <w:rPr>
          <w:rFonts w:ascii="Times New Roman" w:eastAsia="Calibri" w:hAnsi="Times New Roman" w:cs="Times New Roman"/>
          <w:sz w:val="24"/>
          <w:szCs w:val="24"/>
          <w:lang w:eastAsia="ru-RU"/>
        </w:rPr>
        <w:t>высокая эффективность программы - при R &gt;= 6;достаточная эффективность программы при 3,3 &lt;= R &lt; 6;низкая эффективность программы - при R &lt; 3,3.</w:t>
      </w:r>
      <w:r w:rsidR="00125811" w:rsidRPr="00114D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6</w:t>
      </w:r>
      <w:r w:rsidRPr="00114D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Если неисполнение целевых показателей вызвано отсутствием финансирования из бюджета, то рейтинг программы корректируется на процент неполученных объемов финансирования  по предоставленным в </w:t>
      </w:r>
      <w:r w:rsidR="00631B9E" w:rsidRPr="00114DCE">
        <w:rPr>
          <w:rFonts w:ascii="Times New Roman" w:eastAsia="Calibri" w:hAnsi="Times New Roman" w:cs="Times New Roman"/>
          <w:sz w:val="24"/>
          <w:szCs w:val="24"/>
          <w:lang w:eastAsia="ru-RU"/>
        </w:rPr>
        <w:t>Финансовое управление А</w:t>
      </w:r>
      <w:r w:rsidRPr="00114D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дминистрации </w:t>
      </w:r>
      <w:r w:rsidR="00631B9E" w:rsidRPr="00114DCE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муниципального района Похвистневский Самарской области  заявкам У</w:t>
      </w:r>
      <w:r w:rsidRPr="00114DCE">
        <w:rPr>
          <w:rFonts w:ascii="Times New Roman" w:eastAsia="Calibri" w:hAnsi="Times New Roman" w:cs="Times New Roman"/>
          <w:sz w:val="24"/>
          <w:szCs w:val="24"/>
          <w:lang w:eastAsia="ru-RU"/>
        </w:rPr>
        <w:t>чреждения.</w:t>
      </w:r>
    </w:p>
    <w:p w:rsidR="00216FBD" w:rsidRPr="00114DCE" w:rsidRDefault="00216FBD" w:rsidP="0012581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1537" w:rsidRPr="00114DCE" w:rsidRDefault="00AC1537" w:rsidP="00631B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AC1537" w:rsidRPr="00114DCE" w:rsidSect="00F16C20">
      <w:headerReference w:type="even" r:id="rId8"/>
      <w:headerReference w:type="default" r:id="rId9"/>
      <w:pgSz w:w="11906" w:h="16838" w:code="9"/>
      <w:pgMar w:top="851" w:right="567" w:bottom="284" w:left="1418" w:header="284" w:footer="720" w:gutter="0"/>
      <w:cols w:space="720"/>
      <w:vAlign w:val="both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42E" w:rsidRDefault="0037542E">
      <w:pPr>
        <w:spacing w:after="0" w:line="240" w:lineRule="auto"/>
      </w:pPr>
      <w:r>
        <w:separator/>
      </w:r>
    </w:p>
  </w:endnote>
  <w:endnote w:type="continuationSeparator" w:id="0">
    <w:p w:rsidR="0037542E" w:rsidRDefault="00375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42E" w:rsidRDefault="0037542E">
      <w:pPr>
        <w:spacing w:after="0" w:line="240" w:lineRule="auto"/>
      </w:pPr>
      <w:r>
        <w:separator/>
      </w:r>
    </w:p>
  </w:footnote>
  <w:footnote w:type="continuationSeparator" w:id="0">
    <w:p w:rsidR="0037542E" w:rsidRDefault="00375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216FB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37542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216FBD">
    <w:pPr>
      <w:pStyle w:val="a3"/>
      <w:framePr w:wrap="around" w:vAnchor="text" w:hAnchor="margin" w:xAlign="center" w:y="1"/>
      <w:rPr>
        <w:rStyle w:val="a5"/>
        <w:sz w:val="24"/>
      </w:rPr>
    </w:pPr>
    <w:r>
      <w:rPr>
        <w:rStyle w:val="a5"/>
        <w:sz w:val="24"/>
      </w:rPr>
      <w:fldChar w:fldCharType="begin"/>
    </w:r>
    <w:r>
      <w:rPr>
        <w:rStyle w:val="a5"/>
        <w:sz w:val="24"/>
      </w:rPr>
      <w:instrText xml:space="preserve">PAGE  </w:instrText>
    </w:r>
    <w:r>
      <w:rPr>
        <w:rStyle w:val="a5"/>
        <w:sz w:val="24"/>
      </w:rPr>
      <w:fldChar w:fldCharType="separate"/>
    </w:r>
    <w:r w:rsidR="00D17C24">
      <w:rPr>
        <w:rStyle w:val="a5"/>
        <w:noProof/>
        <w:sz w:val="24"/>
      </w:rPr>
      <w:t>2</w:t>
    </w:r>
    <w:r>
      <w:rPr>
        <w:rStyle w:val="a5"/>
        <w:sz w:val="24"/>
      </w:rPr>
      <w:fldChar w:fldCharType="end"/>
    </w:r>
  </w:p>
  <w:p w:rsidR="00D35F18" w:rsidRDefault="0037542E" w:rsidP="00F16C2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CC6"/>
    <w:rsid w:val="00114DCE"/>
    <w:rsid w:val="00125811"/>
    <w:rsid w:val="00216FBD"/>
    <w:rsid w:val="0037542E"/>
    <w:rsid w:val="005A29EE"/>
    <w:rsid w:val="00631B9E"/>
    <w:rsid w:val="009C22B4"/>
    <w:rsid w:val="009D7CC6"/>
    <w:rsid w:val="00AC1537"/>
    <w:rsid w:val="00D17C24"/>
    <w:rsid w:val="00E81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16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16FBD"/>
  </w:style>
  <w:style w:type="character" w:styleId="a5">
    <w:name w:val="page number"/>
    <w:basedOn w:val="a0"/>
    <w:rsid w:val="00216FBD"/>
  </w:style>
  <w:style w:type="paragraph" w:styleId="a6">
    <w:name w:val="Balloon Text"/>
    <w:basedOn w:val="a"/>
    <w:link w:val="a7"/>
    <w:uiPriority w:val="99"/>
    <w:semiHidden/>
    <w:unhideWhenUsed/>
    <w:rsid w:val="00216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6F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16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16FBD"/>
  </w:style>
  <w:style w:type="character" w:styleId="a5">
    <w:name w:val="page number"/>
    <w:basedOn w:val="a0"/>
    <w:rsid w:val="00216FBD"/>
  </w:style>
  <w:style w:type="paragraph" w:styleId="a6">
    <w:name w:val="Balloon Text"/>
    <w:basedOn w:val="a"/>
    <w:link w:val="a7"/>
    <w:uiPriority w:val="99"/>
    <w:semiHidden/>
    <w:unhideWhenUsed/>
    <w:rsid w:val="00216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6F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Жаным</cp:lastModifiedBy>
  <cp:revision>10</cp:revision>
  <cp:lastPrinted>2018-11-08T07:35:00Z</cp:lastPrinted>
  <dcterms:created xsi:type="dcterms:W3CDTF">2018-08-08T07:36:00Z</dcterms:created>
  <dcterms:modified xsi:type="dcterms:W3CDTF">2018-11-08T07:35:00Z</dcterms:modified>
</cp:coreProperties>
</file>