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A3CD0" w:rsidTr="00A677E0">
        <w:trPr>
          <w:trHeight w:val="728"/>
        </w:trPr>
        <w:tc>
          <w:tcPr>
            <w:tcW w:w="4518" w:type="dxa"/>
            <w:vMerge w:val="restart"/>
          </w:tcPr>
          <w:p w:rsidR="005A3CD0" w:rsidRPr="00DC61D3" w:rsidRDefault="005A3CD0" w:rsidP="00A677E0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421FA469" wp14:editId="52F3370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4" name="Рисунок 8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A3CD0" w:rsidRPr="00C84FA3" w:rsidRDefault="005A3CD0" w:rsidP="00A677E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5A3CD0" w:rsidRPr="002E0B55" w:rsidRDefault="005A3CD0" w:rsidP="00A677E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A3CD0" w:rsidRDefault="00350352" w:rsidP="00A677E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</w:t>
            </w:r>
            <w:bookmarkStart w:id="0" w:name="_GoBack"/>
            <w:bookmarkEnd w:id="0"/>
            <w:r>
              <w:t xml:space="preserve">29.12.2017  </w:t>
            </w:r>
            <w:r w:rsidR="005A3CD0">
              <w:t xml:space="preserve">№ </w:t>
            </w:r>
            <w:r>
              <w:t>1108</w:t>
            </w:r>
          </w:p>
          <w:p w:rsidR="005A3CD0" w:rsidRDefault="005A3CD0" w:rsidP="00A677E0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A3CD0" w:rsidRDefault="005A3CD0" w:rsidP="00A677E0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5792A3B7" wp14:editId="2F9F88B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78" name="Группа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7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78" o:spid="_x0000_s1026" style="position:absolute;margin-left:6.55pt;margin-top:20.4pt;width:8.7pt;height:8.75pt;rotation:-90;z-index:25170432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cM1Q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CjmhcM1QIAAF0IAAAOAAAAAAAAAAAAAAAAAC4CAABkcnMv&#10;ZTJvRG9jLnhtbFBLAQItABQABgAIAAAAIQAgkIb63wAAAAcBAAAPAAAAAAAAAAAAAAAAAC8FAABk&#10;cnMvZG93bnJldi54bWxQSwUGAAAAAAQABADzAAAAO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yZd8UAAADbAAAADwAAAGRycy9kb3ducmV2LnhtbESP3WoCMRSE74W+QzgF7zTrD1a3RpFS&#10;QUQQrUIvD5vTzbabk2UT1/XtjSD0cpiZb5j5srWlaKj2hWMFg34CgjhzuuBcwelr3ZuC8AFZY+mY&#10;FNzIw3Lx0pljqt2VD9QcQy4ihH2KCkwIVSqlzwxZ9H1XEUfvx9UWQ5R1LnWN1wi3pRwmyURaLDgu&#10;GKzow1D2d7xYBbumPQz2+9PIfH+Oz9tfX9J0dlaq+9qu3kEEasN/+NneaAVvM3h8i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yZd8UAAADb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NAzcIAAADbAAAADwAAAGRycy9kb3ducmV2LnhtbERPXWvCMBR9F/Yfwh3sTVOnSFebyhgT&#10;RATRKezx0lybbs1NabJa/715EPZ4ON/5arCN6KnztWMF00kCgrh0uuZKwelrPU5B+ICssXFMCm7k&#10;YVU8jXLMtLvygfpjqEQMYZ+hAhNCm0npS0MW/cS1xJG7uM5iiLCrpO7wGsNtI1+TZCEt1hwbDLb0&#10;Yaj8Pf5ZBbt+OEz3+9PMfH/Oz9sf31D6dlbq5Xl4X4IINIR/8cO90QrSuD5+iT9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NAzc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164C70CE" wp14:editId="0D905BA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81" name="Группа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1" o:spid="_x0000_s1026" style="position:absolute;margin-left:201.95pt;margin-top:18.6pt;width:8.7pt;height:8.75pt;z-index:25170534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jizw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InYmOLPAgAATggAAA4AAAAAAAAAAAAAAAAALgIAAGRycy9lMm9E&#10;b2MueG1sUEsBAi0AFAAGAAgAAAAhAKr7WiLhAAAACQEAAA8AAAAAAAAAAAAAAAAAKQUAAGRycy9k&#10;b3ducmV2LnhtbFBLBQYAAAAABAAEAPMAAAA3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17IcQAAADbAAAADwAAAGRycy9kb3ducmV2LnhtbESPQWvCQBSE70L/w/KE3nSjFkmjqxRR&#10;KKUgWgWPj+wzG82+DdltTP99VxA8DjPzDTNfdrYSLTW+dKxgNExAEOdOl1woOPxsBikIH5A1Vo5J&#10;wR95WC5eenPMtLvxjtp9KESEsM9QgQmhzqT0uSGLfuhq4uidXWMxRNkUUjd4i3BbyXGSTKXFkuOC&#10;wZpWhvLr/tcq+G673Wi7PUzMaf12/Lr4itL3o1Kv/e5jBiJQF57hR/tTK0jHcP8Sf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rXshxAAAANs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HeusUAAADbAAAADwAAAGRycy9kb3ducmV2LnhtbESPzWrDMBCE74G8g9hCb4mcJhTHtRxC&#10;aaGUQMgf9LhYW8uttTKW6jhvHxUCOQ4z8w2TrwbbiJ46XztWMJsmIIhLp2uuFBwP75MUhA/IGhvH&#10;pOBCHlbFeJRjpt2Zd9TvQyUihH2GCkwIbSalLw1Z9FPXEkfv23UWQ5RdJXWH5wi3jXxKkmdpsea4&#10;YLClV0Pl7/7PKtj0w2623R7n5uttcfr88Q2ly5NSjw/D+gVEoCHcw7f2h1aQzuH/S/wBsr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Heus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5A3CD0" w:rsidTr="00A677E0">
        <w:trPr>
          <w:trHeight w:val="3878"/>
        </w:trPr>
        <w:tc>
          <w:tcPr>
            <w:tcW w:w="4518" w:type="dxa"/>
            <w:vMerge/>
          </w:tcPr>
          <w:p w:rsidR="005A3CD0" w:rsidRDefault="005A3CD0" w:rsidP="00A677E0">
            <w:pPr>
              <w:ind w:right="1741"/>
              <w:jc w:val="center"/>
            </w:pPr>
          </w:p>
        </w:tc>
      </w:tr>
    </w:tbl>
    <w:p w:rsidR="005A3CD0" w:rsidRPr="001322DB" w:rsidRDefault="005A3CD0" w:rsidP="005A3CD0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A3CD0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5A3CD0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5A3CD0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5</w:t>
      </w:r>
      <w:r w:rsidRPr="001322DB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1322DB">
        <w:rPr>
          <w:sz w:val="24"/>
          <w:szCs w:val="24"/>
        </w:rPr>
        <w:t xml:space="preserve"> годы»  </w:t>
      </w:r>
    </w:p>
    <w:p w:rsidR="005A3CD0" w:rsidRPr="001322DB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5A3CD0" w:rsidRPr="005369BF" w:rsidRDefault="005A3CD0" w:rsidP="00747E5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решением Собрания представителей муниципального района Похвистневский </w:t>
      </w:r>
      <w:r>
        <w:rPr>
          <w:sz w:val="28"/>
          <w:szCs w:val="28"/>
        </w:rPr>
        <w:t>от 27.12.2017 №155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>
        <w:rPr>
          <w:sz w:val="28"/>
          <w:szCs w:val="28"/>
        </w:rPr>
        <w:t>7</w:t>
      </w:r>
      <w:r w:rsidRPr="005369BF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8</w:t>
      </w:r>
      <w:r w:rsidRPr="005369BF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5A3CD0" w:rsidRDefault="005A3CD0" w:rsidP="005A3CD0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747E55" w:rsidRDefault="00747E55" w:rsidP="00747E5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5</w:t>
      </w:r>
      <w:r w:rsidRPr="00635D1A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01.10.2014 №802 следующие изменения:</w:t>
      </w:r>
    </w:p>
    <w:p w:rsidR="00747E55" w:rsidRDefault="00747E55" w:rsidP="00747E5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5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19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бюджетных ассигнований муниципальной программы»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747E55" w:rsidRPr="00A61E71" w:rsidTr="00C9498F">
        <w:trPr>
          <w:trHeight w:val="2468"/>
        </w:trPr>
        <w:tc>
          <w:tcPr>
            <w:tcW w:w="3039" w:type="dxa"/>
            <w:shd w:val="clear" w:color="auto" w:fill="auto"/>
          </w:tcPr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 программы составит </w:t>
            </w:r>
            <w:r w:rsidR="00BA56BD">
              <w:rPr>
                <w:rFonts w:ascii="Times New Roman" w:hAnsi="Times New Roman" w:cs="Times New Roman"/>
                <w:sz w:val="28"/>
                <w:szCs w:val="28"/>
              </w:rPr>
              <w:t>151599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47E55" w:rsidRPr="00F972A2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27519,6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747E55" w:rsidRPr="00F972A2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35880,3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E55" w:rsidRPr="00F972A2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 w:rsidR="00BA56BD">
              <w:rPr>
                <w:rFonts w:ascii="Times New Roman" w:hAnsi="Times New Roman" w:cs="Times New Roman"/>
                <w:sz w:val="28"/>
                <w:szCs w:val="28"/>
              </w:rPr>
              <w:t>36149,2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7E55" w:rsidRPr="00F972A2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BA56BD">
              <w:rPr>
                <w:rFonts w:ascii="Times New Roman" w:hAnsi="Times New Roman" w:cs="Times New Roman"/>
                <w:sz w:val="28"/>
                <w:szCs w:val="28"/>
              </w:rPr>
              <w:t>33254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7E55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BA56BD">
              <w:rPr>
                <w:rFonts w:ascii="Times New Roman" w:hAnsi="Times New Roman" w:cs="Times New Roman"/>
                <w:sz w:val="28"/>
                <w:szCs w:val="28"/>
              </w:rPr>
              <w:t>18795,9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7E55" w:rsidRDefault="00747E55" w:rsidP="00747E55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3 «</w:t>
      </w:r>
      <w:r w:rsidRPr="0022365B">
        <w:rPr>
          <w:sz w:val="28"/>
          <w:szCs w:val="28"/>
        </w:rPr>
        <w:t>Объем финансовых ресурсов, необходимых для реализации м</w:t>
      </w:r>
      <w:r>
        <w:rPr>
          <w:sz w:val="28"/>
          <w:szCs w:val="28"/>
        </w:rPr>
        <w:t xml:space="preserve">униципальной программы </w:t>
      </w:r>
      <w:r w:rsidRPr="0022365B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 на 201</w:t>
      </w:r>
      <w:r>
        <w:rPr>
          <w:sz w:val="28"/>
          <w:szCs w:val="28"/>
        </w:rPr>
        <w:t>5</w:t>
      </w:r>
      <w:r w:rsidRPr="0022365B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22365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изложить в новой редакции:</w:t>
      </w:r>
    </w:p>
    <w:p w:rsidR="00747E55" w:rsidRPr="00832E44" w:rsidRDefault="00747E55" w:rsidP="00747E55">
      <w:pPr>
        <w:suppressAutoHyphens/>
        <w:ind w:left="1416" w:firstLine="708"/>
        <w:jc w:val="center"/>
        <w:rPr>
          <w:sz w:val="28"/>
          <w:szCs w:val="28"/>
        </w:rPr>
      </w:pPr>
      <w:r w:rsidRPr="00832E44">
        <w:rPr>
          <w:sz w:val="28"/>
          <w:szCs w:val="28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>
        <w:rPr>
          <w:sz w:val="28"/>
          <w:szCs w:val="28"/>
        </w:rPr>
        <w:t xml:space="preserve">хвистневский Самарской области </w:t>
      </w:r>
      <w:r w:rsidRPr="00832E44">
        <w:rPr>
          <w:sz w:val="28"/>
          <w:szCs w:val="28"/>
        </w:rPr>
        <w:t xml:space="preserve"> на 2015-2019 годы</w:t>
      </w:r>
      <w:r w:rsidRPr="00BE45AE">
        <w:rPr>
          <w:sz w:val="24"/>
          <w:szCs w:val="24"/>
        </w:rPr>
        <w:t>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1276"/>
        <w:gridCol w:w="1134"/>
        <w:gridCol w:w="1275"/>
        <w:gridCol w:w="1134"/>
      </w:tblGrid>
      <w:tr w:rsidR="00747E55" w:rsidRPr="000579EA" w:rsidTr="00C9498F">
        <w:tc>
          <w:tcPr>
            <w:tcW w:w="675" w:type="dxa"/>
            <w:vMerge w:val="restart"/>
            <w:vAlign w:val="center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B077C0">
              <w:rPr>
                <w:sz w:val="24"/>
                <w:szCs w:val="24"/>
              </w:rPr>
              <w:t>п</w:t>
            </w:r>
            <w:proofErr w:type="gramEnd"/>
            <w:r w:rsidRPr="00B077C0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953" w:type="dxa"/>
            <w:gridSpan w:val="5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747E55" w:rsidRPr="000579EA" w:rsidTr="00C9498F">
        <w:tc>
          <w:tcPr>
            <w:tcW w:w="675" w:type="dxa"/>
            <w:vMerge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2015</w:t>
            </w:r>
          </w:p>
        </w:tc>
        <w:tc>
          <w:tcPr>
            <w:tcW w:w="1276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2017</w:t>
            </w:r>
          </w:p>
        </w:tc>
        <w:tc>
          <w:tcPr>
            <w:tcW w:w="1275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2019</w:t>
            </w:r>
          </w:p>
        </w:tc>
      </w:tr>
      <w:tr w:rsidR="00747E55" w:rsidRPr="000579EA" w:rsidTr="00C9498F">
        <w:tc>
          <w:tcPr>
            <w:tcW w:w="675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7</w:t>
            </w:r>
          </w:p>
        </w:tc>
      </w:tr>
      <w:tr w:rsidR="00747E55" w:rsidRPr="008749FD" w:rsidTr="00C9498F">
        <w:tc>
          <w:tcPr>
            <w:tcW w:w="675" w:type="dxa"/>
          </w:tcPr>
          <w:p w:rsidR="00747E55" w:rsidRPr="00BE45AE" w:rsidRDefault="00747E55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47E55" w:rsidRPr="00BE45AE" w:rsidRDefault="00747E55" w:rsidP="00C9498F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BE45AE">
              <w:rPr>
                <w:b/>
                <w:sz w:val="24"/>
                <w:szCs w:val="24"/>
              </w:rPr>
              <w:t>т.ч</w:t>
            </w:r>
            <w:proofErr w:type="spellEnd"/>
            <w:r w:rsidRPr="00BE45A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27519,6</w:t>
            </w:r>
          </w:p>
        </w:tc>
        <w:tc>
          <w:tcPr>
            <w:tcW w:w="1276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35880,3</w:t>
            </w:r>
          </w:p>
        </w:tc>
        <w:tc>
          <w:tcPr>
            <w:tcW w:w="1134" w:type="dxa"/>
            <w:vAlign w:val="center"/>
          </w:tcPr>
          <w:p w:rsidR="00747E55" w:rsidRPr="00BE45AE" w:rsidRDefault="0000093A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36149,2</w:t>
            </w:r>
          </w:p>
        </w:tc>
        <w:tc>
          <w:tcPr>
            <w:tcW w:w="1275" w:type="dxa"/>
            <w:vAlign w:val="center"/>
          </w:tcPr>
          <w:p w:rsidR="00747E55" w:rsidRPr="00BE45AE" w:rsidRDefault="00D169B3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33254</w:t>
            </w:r>
          </w:p>
        </w:tc>
        <w:tc>
          <w:tcPr>
            <w:tcW w:w="1134" w:type="dxa"/>
            <w:vAlign w:val="center"/>
          </w:tcPr>
          <w:p w:rsidR="00747E55" w:rsidRPr="00BE45AE" w:rsidRDefault="00D169B3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18795,9</w:t>
            </w:r>
          </w:p>
        </w:tc>
      </w:tr>
      <w:tr w:rsidR="00747E55" w:rsidRPr="000579EA" w:rsidTr="00C9498F">
        <w:tc>
          <w:tcPr>
            <w:tcW w:w="675" w:type="dxa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47E55" w:rsidRPr="00BE45AE" w:rsidRDefault="00747E55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</w:t>
            </w:r>
          </w:p>
        </w:tc>
        <w:tc>
          <w:tcPr>
            <w:tcW w:w="1276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275" w:type="dxa"/>
            <w:vAlign w:val="center"/>
          </w:tcPr>
          <w:p w:rsidR="00747E55" w:rsidRPr="00BE45AE" w:rsidRDefault="00D169B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747E55" w:rsidRPr="00BE45AE" w:rsidRDefault="00D169B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747E55" w:rsidRPr="000579EA" w:rsidTr="00C9498F">
        <w:tc>
          <w:tcPr>
            <w:tcW w:w="675" w:type="dxa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47E55" w:rsidRPr="00BE45AE" w:rsidRDefault="00747E55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26748,6</w:t>
            </w:r>
          </w:p>
        </w:tc>
        <w:tc>
          <w:tcPr>
            <w:tcW w:w="1276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35114,3</w:t>
            </w:r>
          </w:p>
        </w:tc>
        <w:tc>
          <w:tcPr>
            <w:tcW w:w="1134" w:type="dxa"/>
            <w:vAlign w:val="center"/>
          </w:tcPr>
          <w:p w:rsidR="00747E55" w:rsidRPr="00BE45AE" w:rsidRDefault="0000093A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35382,2</w:t>
            </w:r>
          </w:p>
        </w:tc>
        <w:tc>
          <w:tcPr>
            <w:tcW w:w="1275" w:type="dxa"/>
            <w:vAlign w:val="center"/>
          </w:tcPr>
          <w:p w:rsidR="00747E55" w:rsidRPr="00BE45AE" w:rsidRDefault="00D169B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32493</w:t>
            </w:r>
          </w:p>
        </w:tc>
        <w:tc>
          <w:tcPr>
            <w:tcW w:w="1134" w:type="dxa"/>
            <w:vAlign w:val="center"/>
          </w:tcPr>
          <w:p w:rsidR="00747E55" w:rsidRPr="00BE45AE" w:rsidRDefault="00D169B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18034,9</w:t>
            </w:r>
          </w:p>
        </w:tc>
      </w:tr>
      <w:tr w:rsidR="00747E55" w:rsidRPr="000579EA" w:rsidTr="00C9498F">
        <w:tc>
          <w:tcPr>
            <w:tcW w:w="675" w:type="dxa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747E55" w:rsidRPr="00BE45AE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BE45AE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 и исполнения бюджета района»  на 2015 – 2019 годы</w:t>
            </w:r>
            <w:r w:rsidRPr="00BE4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10450</w:t>
            </w:r>
          </w:p>
        </w:tc>
        <w:tc>
          <w:tcPr>
            <w:tcW w:w="1276" w:type="dxa"/>
            <w:vAlign w:val="center"/>
          </w:tcPr>
          <w:p w:rsidR="00747E55" w:rsidRPr="00BE45AE" w:rsidRDefault="00747E55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11819,5</w:t>
            </w:r>
          </w:p>
        </w:tc>
        <w:tc>
          <w:tcPr>
            <w:tcW w:w="1134" w:type="dxa"/>
            <w:vAlign w:val="center"/>
          </w:tcPr>
          <w:p w:rsidR="00747E55" w:rsidRPr="00BE45AE" w:rsidRDefault="0000093A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11741,3</w:t>
            </w:r>
          </w:p>
        </w:tc>
        <w:tc>
          <w:tcPr>
            <w:tcW w:w="1275" w:type="dxa"/>
            <w:vAlign w:val="center"/>
          </w:tcPr>
          <w:p w:rsidR="00747E55" w:rsidRPr="00BE45AE" w:rsidRDefault="00AA2F73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12851</w:t>
            </w:r>
          </w:p>
        </w:tc>
        <w:tc>
          <w:tcPr>
            <w:tcW w:w="1134" w:type="dxa"/>
            <w:vAlign w:val="center"/>
          </w:tcPr>
          <w:p w:rsidR="00747E55" w:rsidRPr="00BE45AE" w:rsidRDefault="00AA2F73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12851</w:t>
            </w:r>
          </w:p>
        </w:tc>
      </w:tr>
      <w:tr w:rsidR="00747E55" w:rsidRPr="000579EA" w:rsidTr="00C9498F">
        <w:tc>
          <w:tcPr>
            <w:tcW w:w="675" w:type="dxa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747E55" w:rsidRPr="00BE45AE" w:rsidRDefault="00747E55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2015 – 2019 годы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94,4</w:t>
            </w:r>
          </w:p>
        </w:tc>
        <w:tc>
          <w:tcPr>
            <w:tcW w:w="1276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47E55" w:rsidRPr="00BE45AE" w:rsidRDefault="00747E55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47E55" w:rsidRPr="000579EA" w:rsidTr="00C9498F">
        <w:tc>
          <w:tcPr>
            <w:tcW w:w="675" w:type="dxa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747E55" w:rsidRPr="00BE45AE" w:rsidRDefault="00747E55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 средства бюджета района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16975,2</w:t>
            </w:r>
          </w:p>
        </w:tc>
        <w:tc>
          <w:tcPr>
            <w:tcW w:w="1276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24003,6</w:t>
            </w:r>
          </w:p>
        </w:tc>
        <w:tc>
          <w:tcPr>
            <w:tcW w:w="1134" w:type="dxa"/>
            <w:vAlign w:val="center"/>
          </w:tcPr>
          <w:p w:rsidR="00747E55" w:rsidRPr="00BE45AE" w:rsidRDefault="0000093A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24407,9</w:t>
            </w:r>
          </w:p>
        </w:tc>
        <w:tc>
          <w:tcPr>
            <w:tcW w:w="1275" w:type="dxa"/>
            <w:vAlign w:val="center"/>
          </w:tcPr>
          <w:p w:rsidR="00747E55" w:rsidRPr="00BE45AE" w:rsidRDefault="00AA2F7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20403</w:t>
            </w:r>
          </w:p>
        </w:tc>
        <w:tc>
          <w:tcPr>
            <w:tcW w:w="1134" w:type="dxa"/>
            <w:vAlign w:val="center"/>
          </w:tcPr>
          <w:p w:rsidR="00747E55" w:rsidRPr="00BE45AE" w:rsidRDefault="00AA2F7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5944,9</w:t>
            </w:r>
          </w:p>
        </w:tc>
      </w:tr>
      <w:tr w:rsidR="00747E55" w:rsidRPr="000579EA" w:rsidTr="00C9498F">
        <w:tc>
          <w:tcPr>
            <w:tcW w:w="675" w:type="dxa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47E55" w:rsidRPr="00BE45AE" w:rsidRDefault="00747E55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16204,2</w:t>
            </w:r>
          </w:p>
        </w:tc>
        <w:tc>
          <w:tcPr>
            <w:tcW w:w="1276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23237,6</w:t>
            </w:r>
          </w:p>
        </w:tc>
        <w:tc>
          <w:tcPr>
            <w:tcW w:w="1134" w:type="dxa"/>
            <w:vAlign w:val="center"/>
          </w:tcPr>
          <w:p w:rsidR="00747E55" w:rsidRPr="00BE45AE" w:rsidRDefault="0000093A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23640,9</w:t>
            </w:r>
          </w:p>
        </w:tc>
        <w:tc>
          <w:tcPr>
            <w:tcW w:w="1275" w:type="dxa"/>
            <w:vAlign w:val="center"/>
          </w:tcPr>
          <w:p w:rsidR="00747E55" w:rsidRPr="00BE45AE" w:rsidRDefault="00AA2F7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19642</w:t>
            </w:r>
          </w:p>
        </w:tc>
        <w:tc>
          <w:tcPr>
            <w:tcW w:w="1134" w:type="dxa"/>
            <w:vAlign w:val="center"/>
          </w:tcPr>
          <w:p w:rsidR="00747E55" w:rsidRPr="00BE45AE" w:rsidRDefault="00AA2F7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5183,9</w:t>
            </w:r>
          </w:p>
        </w:tc>
      </w:tr>
      <w:tr w:rsidR="00747E55" w:rsidRPr="000579EA" w:rsidTr="00C9498F">
        <w:tc>
          <w:tcPr>
            <w:tcW w:w="675" w:type="dxa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47E55" w:rsidRPr="00BE45AE" w:rsidRDefault="00747E55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</w:t>
            </w:r>
          </w:p>
        </w:tc>
        <w:tc>
          <w:tcPr>
            <w:tcW w:w="1276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  <w:tc>
          <w:tcPr>
            <w:tcW w:w="1134" w:type="dxa"/>
            <w:vAlign w:val="center"/>
          </w:tcPr>
          <w:p w:rsidR="00747E55" w:rsidRPr="00BE45AE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275" w:type="dxa"/>
            <w:vAlign w:val="center"/>
          </w:tcPr>
          <w:p w:rsidR="00747E55" w:rsidRPr="00BE45AE" w:rsidRDefault="00AA2F7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747E55" w:rsidRPr="00BE45AE" w:rsidRDefault="00AA2F73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</w:tbl>
    <w:p w:rsidR="00747E55" w:rsidRDefault="00747E55" w:rsidP="00747E55"/>
    <w:p w:rsidR="00747E55" w:rsidRDefault="00747E55" w:rsidP="00747E55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2. Настоящее Постановление вступает в силу со дня подписания.</w:t>
      </w:r>
    </w:p>
    <w:p w:rsidR="00747E55" w:rsidRDefault="00747E55" w:rsidP="00747E55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Pr="00F3394D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p w:rsidR="00747E55" w:rsidRDefault="00747E55" w:rsidP="00747E55">
      <w:pPr>
        <w:spacing w:line="360" w:lineRule="auto"/>
        <w:jc w:val="both"/>
        <w:rPr>
          <w:sz w:val="28"/>
          <w:szCs w:val="28"/>
        </w:rPr>
      </w:pPr>
    </w:p>
    <w:p w:rsidR="00175B2B" w:rsidRDefault="00175B2B" w:rsidP="00747E55">
      <w:pPr>
        <w:spacing w:line="360" w:lineRule="auto"/>
        <w:jc w:val="both"/>
        <w:rPr>
          <w:sz w:val="28"/>
          <w:szCs w:val="28"/>
        </w:rPr>
      </w:pPr>
    </w:p>
    <w:sectPr w:rsidR="00175B2B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93A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B2B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352"/>
    <w:rsid w:val="00350A11"/>
    <w:rsid w:val="0035441B"/>
    <w:rsid w:val="00354BF9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A1D"/>
    <w:rsid w:val="004A5116"/>
    <w:rsid w:val="004B0430"/>
    <w:rsid w:val="004B6CB3"/>
    <w:rsid w:val="004C1C10"/>
    <w:rsid w:val="004D1BF3"/>
    <w:rsid w:val="004D2385"/>
    <w:rsid w:val="004D51E4"/>
    <w:rsid w:val="004D5F37"/>
    <w:rsid w:val="004E0605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CD0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1AA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47E55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45E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74EB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48F4"/>
    <w:rsid w:val="00A81984"/>
    <w:rsid w:val="00A854B9"/>
    <w:rsid w:val="00A942E0"/>
    <w:rsid w:val="00A95EA5"/>
    <w:rsid w:val="00AA1942"/>
    <w:rsid w:val="00AA1EA4"/>
    <w:rsid w:val="00AA2F73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56BD"/>
    <w:rsid w:val="00BA62B0"/>
    <w:rsid w:val="00BC1524"/>
    <w:rsid w:val="00BC44A1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5B40"/>
    <w:rsid w:val="00C86DB9"/>
    <w:rsid w:val="00C9043B"/>
    <w:rsid w:val="00C91876"/>
    <w:rsid w:val="00CA3FBC"/>
    <w:rsid w:val="00CB107E"/>
    <w:rsid w:val="00CB1D0B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69B3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34193-A6E8-4B43-90B4-8EBCCC34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4</cp:revision>
  <cp:lastPrinted>2017-03-20T11:39:00Z</cp:lastPrinted>
  <dcterms:created xsi:type="dcterms:W3CDTF">2018-01-09T07:11:00Z</dcterms:created>
  <dcterms:modified xsi:type="dcterms:W3CDTF">2018-01-10T04:25:00Z</dcterms:modified>
</cp:coreProperties>
</file>