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621BA9" w:rsidTr="00621BA9">
        <w:trPr>
          <w:trHeight w:val="728"/>
        </w:trPr>
        <w:tc>
          <w:tcPr>
            <w:tcW w:w="5207" w:type="dxa"/>
            <w:vMerge w:val="restart"/>
          </w:tcPr>
          <w:p w:rsidR="00621BA9" w:rsidRPr="00DC61D3" w:rsidRDefault="00621BA9" w:rsidP="00621BA9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3296" behindDoc="1" locked="0" layoutInCell="1" allowOverlap="1" wp14:anchorId="4D22D7DD" wp14:editId="4CC005B7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21BA9" w:rsidRPr="00165CA6" w:rsidRDefault="00621BA9" w:rsidP="00621BA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621BA9" w:rsidRPr="003E02A2" w:rsidRDefault="00621BA9" w:rsidP="00621BA9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21BA9" w:rsidRDefault="00621BA9" w:rsidP="00621BA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</w:rPr>
              <w:t>_________________  № _______________</w:t>
            </w:r>
            <w:r>
              <w:t xml:space="preserve">  </w:t>
            </w:r>
            <w:r w:rsidRPr="002705F0">
              <w:rPr>
                <w:u w:val="single"/>
              </w:rPr>
              <w:t xml:space="preserve"> </w:t>
            </w:r>
          </w:p>
          <w:p w:rsidR="00621BA9" w:rsidRDefault="00621BA9" w:rsidP="00621BA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621BA9" w:rsidRDefault="00621BA9" w:rsidP="00621BA9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w:pict>
                <v:group id="Группа 5" o:spid="_x0000_s1070" style="position:absolute;margin-left:6.55pt;margin-top:20.4pt;width:8.7pt;height:8.75pt;rotation:-90;z-index:25170124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71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<v:shape id="AutoShape 4" o:spid="_x0000_s1072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1" o:spid="_x0000_s1067" style="position:absolute;margin-left:201.95pt;margin-top:18.6pt;width:8.7pt;height:8.75pt;z-index:25170227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 id="AutoShape 6" o:spid="_x0000_s1068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<v:shape id="AutoShape 7" o:spid="_x0000_s1069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</v:group>
              </w:pic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621BA9" w:rsidRDefault="00621BA9" w:rsidP="00621BA9">
            <w:pP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Об утверждении административного</w:t>
            </w:r>
          </w:p>
          <w:p w:rsidR="00621BA9" w:rsidRDefault="00621BA9" w:rsidP="00621BA9"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регламента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предоставления муниципальной услуги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 w:rsidRPr="00015EAF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разрешений на ввод объектов капитального строительства                                 в эксплуатацию при осуществлении строительства, реконструкции объектов капитального строительства»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Pr="008070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2CD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621BA9" w:rsidTr="00621BA9">
        <w:trPr>
          <w:trHeight w:val="3878"/>
        </w:trPr>
        <w:tc>
          <w:tcPr>
            <w:tcW w:w="5207" w:type="dxa"/>
            <w:vMerge/>
          </w:tcPr>
          <w:p w:rsidR="00621BA9" w:rsidRDefault="00621BA9" w:rsidP="00621BA9">
            <w:pPr>
              <w:ind w:right="1741"/>
              <w:jc w:val="center"/>
            </w:pPr>
          </w:p>
        </w:tc>
      </w:tr>
    </w:tbl>
    <w:p w:rsidR="00621BA9" w:rsidRPr="00621BA9" w:rsidRDefault="00621BA9" w:rsidP="00621BA9">
      <w:pPr>
        <w:spacing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621BA9">
        <w:rPr>
          <w:rFonts w:ascii="Times New Roman" w:eastAsia="Times New Roman" w:hAnsi="Times New Roman"/>
          <w:b/>
          <w:sz w:val="32"/>
          <w:szCs w:val="32"/>
          <w:lang w:eastAsia="ar-SA"/>
        </w:rPr>
        <w:t>Проект</w:t>
      </w:r>
      <w:r w:rsidRPr="00621BA9">
        <w:rPr>
          <w:rFonts w:ascii="Times New Roman" w:eastAsia="Times New Roman" w:hAnsi="Times New Roman"/>
          <w:b/>
          <w:sz w:val="32"/>
          <w:szCs w:val="32"/>
          <w:lang w:eastAsia="ar-SA"/>
        </w:rPr>
        <w:br w:type="textWrapping" w:clear="all"/>
      </w:r>
    </w:p>
    <w:p w:rsidR="00621BA9" w:rsidRDefault="00621BA9" w:rsidP="00621BA9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года №210-ФЗ                         «Об организации предоставления государственных и муниципальных услуг»,                  </w:t>
      </w:r>
      <w:r w:rsidRPr="00B3203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3203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B32037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7301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Градостроительн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Российской Федерации,</w:t>
      </w:r>
      <w:r w:rsidRPr="00B32037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  Устав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 муниципального района Похвистневский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Администрация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621BA9" w:rsidRPr="002F2CD8" w:rsidRDefault="00621BA9" w:rsidP="00621BA9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21BA9" w:rsidRDefault="00621BA9" w:rsidP="00621BA9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 О С Т А Н О В Л Я Е Т :</w:t>
      </w:r>
    </w:p>
    <w:p w:rsidR="00621BA9" w:rsidRDefault="00621BA9" w:rsidP="00621BA9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  Утвердить    административный    регламент    предоставления 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(прилагается).</w:t>
      </w:r>
    </w:p>
    <w:p w:rsidR="00621BA9" w:rsidRPr="00D61906" w:rsidRDefault="00621BA9" w:rsidP="00621BA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lang w:eastAsia="ar-SA"/>
        </w:rPr>
        <w:t xml:space="preserve">    2. Уполномочить должностным лицом в предоставлении муниципальной</w:t>
      </w:r>
      <w:r w:rsidRPr="004A649C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 xml:space="preserve">разрешений на ввод объектов капитального строительства                       в эксплуатацию при осуществлении строительства, реконструкции объектов </w:t>
      </w:r>
      <w:r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строительства»</w:t>
      </w:r>
      <w:r w:rsidRPr="00E751E7">
        <w:rPr>
          <w:rFonts w:ascii="Times New Roman" w:hAnsi="Times New Roman"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отдел архитектуры и градостроительства Управления капитального строительства, архитектуры  и градостроительства, жилищно-коммунального  и дорожного хозяйства Администрации муниципального района Похвистневский Самарской области.</w:t>
      </w:r>
    </w:p>
    <w:p w:rsidR="00621BA9" w:rsidRPr="002F2CD8" w:rsidRDefault="00621BA9" w:rsidP="00621BA9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Постановление </w:t>
      </w:r>
      <w:r w:rsidRPr="00621BA9">
        <w:rPr>
          <w:rFonts w:ascii="Times New Roman" w:eastAsia="Times New Roman" w:hAnsi="Times New Roman"/>
          <w:sz w:val="28"/>
          <w:szCs w:val="28"/>
          <w:lang w:eastAsia="ar-SA"/>
        </w:rPr>
        <w:t>в газете «Вестник Похвистневского района»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и разместить на официальном сайте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621BA9" w:rsidRPr="002F2CD8" w:rsidRDefault="00621BA9" w:rsidP="00621BA9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. Контроль за исполнением  настоящего  Постановления возложить                     на 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и дорожного хозяйства Администрации муниципального района Похвистневский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621BA9" w:rsidRPr="002F2CD8" w:rsidRDefault="00621BA9" w:rsidP="00621BA9">
      <w:pPr>
        <w:pStyle w:val="210"/>
        <w:spacing w:line="276" w:lineRule="auto"/>
        <w:ind w:firstLine="0"/>
        <w:jc w:val="both"/>
        <w:rPr>
          <w:rFonts w:ascii="Times New Roman" w:eastAsia="Times New Roman" w:hAnsi="Times New Roman"/>
          <w:b w:val="0"/>
          <w:lang w:eastAsia="ar-SA"/>
        </w:rPr>
      </w:pPr>
      <w:r w:rsidRPr="002F2CD8">
        <w:rPr>
          <w:rFonts w:ascii="Times New Roman" w:eastAsia="Times New Roman" w:hAnsi="Times New Roman"/>
          <w:b w:val="0"/>
          <w:lang w:eastAsia="ar-SA"/>
        </w:rPr>
        <w:t xml:space="preserve">     </w:t>
      </w:r>
      <w:r>
        <w:rPr>
          <w:rFonts w:ascii="Times New Roman" w:eastAsia="Times New Roman" w:hAnsi="Times New Roman"/>
          <w:b w:val="0"/>
          <w:lang w:eastAsia="ar-SA"/>
        </w:rPr>
        <w:t>5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. Постановление от </w:t>
      </w:r>
      <w:r w:rsidRPr="002F2CD8">
        <w:rPr>
          <w:rFonts w:ascii="Times New Roman" w:eastAsia="Times New Roman" w:hAnsi="Times New Roman"/>
          <w:b w:val="0"/>
          <w:bCs w:val="0"/>
        </w:rPr>
        <w:t>03.0</w:t>
      </w:r>
      <w:r>
        <w:rPr>
          <w:rFonts w:ascii="Times New Roman" w:eastAsia="Times New Roman" w:hAnsi="Times New Roman"/>
          <w:b w:val="0"/>
          <w:bCs w:val="0"/>
        </w:rPr>
        <w:t>6</w:t>
      </w:r>
      <w:r w:rsidRPr="002F2CD8">
        <w:rPr>
          <w:rFonts w:ascii="Times New Roman" w:eastAsia="Times New Roman" w:hAnsi="Times New Roman"/>
          <w:b w:val="0"/>
          <w:bCs w:val="0"/>
        </w:rPr>
        <w:t>.201</w:t>
      </w:r>
      <w:r>
        <w:rPr>
          <w:rFonts w:ascii="Times New Roman" w:eastAsia="Times New Roman" w:hAnsi="Times New Roman"/>
          <w:b w:val="0"/>
          <w:bCs w:val="0"/>
        </w:rPr>
        <w:t>5</w:t>
      </w:r>
      <w:r w:rsidRPr="002F2CD8">
        <w:rPr>
          <w:rFonts w:ascii="Times New Roman" w:eastAsia="Times New Roman" w:hAnsi="Times New Roman"/>
          <w:b w:val="0"/>
          <w:bCs w:val="0"/>
        </w:rPr>
        <w:t xml:space="preserve">г.  № </w:t>
      </w:r>
      <w:r>
        <w:rPr>
          <w:rFonts w:ascii="Times New Roman" w:eastAsia="Times New Roman" w:hAnsi="Times New Roman"/>
          <w:b w:val="0"/>
          <w:bCs w:val="0"/>
        </w:rPr>
        <w:t>478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 «</w:t>
      </w:r>
      <w:r>
        <w:rPr>
          <w:rFonts w:ascii="Times New Roman" w:eastAsia="Times New Roman" w:hAnsi="Times New Roman"/>
          <w:b w:val="0"/>
          <w:lang w:eastAsia="ar-SA"/>
        </w:rPr>
        <w:t>О признании утратившим силу Постановления от 14.11.2014 №1001» считать у</w:t>
      </w:r>
      <w:r w:rsidRPr="002F2CD8">
        <w:rPr>
          <w:rFonts w:ascii="Times New Roman" w:eastAsia="Times New Roman" w:hAnsi="Times New Roman"/>
          <w:b w:val="0"/>
          <w:lang w:eastAsia="ar-SA"/>
        </w:rPr>
        <w:t>тратившим силу.</w:t>
      </w:r>
    </w:p>
    <w:p w:rsidR="00621BA9" w:rsidRPr="002F2CD8" w:rsidRDefault="00621BA9" w:rsidP="00621BA9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</w:t>
      </w:r>
      <w:r w:rsidRPr="00E751E7">
        <w:rPr>
          <w:rFonts w:ascii="Times New Roman" w:eastAsia="Times New Roman" w:hAnsi="Times New Roman"/>
          <w:bCs/>
          <w:sz w:val="28"/>
          <w:szCs w:val="28"/>
          <w:lang w:eastAsia="ar-SA"/>
        </w:rPr>
        <w:t>6.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bCs/>
          <w:sz w:val="28"/>
          <w:lang w:eastAsia="ar-SA"/>
        </w:rPr>
        <w:t>Настоящее Постановление вступает в силу со дня его подписания.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</w:t>
      </w:r>
    </w:p>
    <w:p w:rsidR="00621BA9" w:rsidRPr="002F2CD8" w:rsidRDefault="00621BA9" w:rsidP="00621BA9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</w:t>
      </w:r>
    </w:p>
    <w:p w:rsidR="00621BA9" w:rsidRDefault="00621BA9" w:rsidP="00621BA9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</w:t>
      </w:r>
    </w:p>
    <w:p w:rsidR="00621BA9" w:rsidRDefault="00621BA9" w:rsidP="00621BA9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1BA9" w:rsidRDefault="00621BA9" w:rsidP="00621BA9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1BA9" w:rsidRDefault="00621BA9" w:rsidP="00621BA9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1BA9" w:rsidRDefault="00621BA9" w:rsidP="00621BA9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1BA9" w:rsidRPr="002F2CD8" w:rsidRDefault="00621BA9" w:rsidP="00621BA9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Глава района                                                    Ю.Ф. Рябов</w:t>
      </w:r>
    </w:p>
    <w:p w:rsidR="00621BA9" w:rsidRDefault="00621BA9" w:rsidP="00621BA9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</w:t>
      </w:r>
      <w:r w:rsidRPr="002F2CD8">
        <w:rPr>
          <w:rFonts w:ascii="Times New Roman" w:eastAsia="Times New Roman" w:hAnsi="Times New Roman"/>
          <w:lang w:eastAsia="ar-SA"/>
        </w:rPr>
        <w:t xml:space="preserve">                        </w:t>
      </w:r>
    </w:p>
    <w:p w:rsidR="00621BA9" w:rsidRDefault="00621BA9" w:rsidP="00621BA9"/>
    <w:p w:rsidR="00774EE1" w:rsidRDefault="00774EE1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0C57" w:rsidRDefault="00250C57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0C57" w:rsidRDefault="00250C57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0C57" w:rsidRDefault="00250C57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1"/>
      </w:tblGrid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A8C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</w:tc>
      </w:tr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jc w:val="center"/>
              <w:rPr>
                <w:rFonts w:ascii="Times New Roman" w:hAnsi="Times New Roman"/>
              </w:rPr>
            </w:pPr>
            <w:r w:rsidRPr="00A82A8C">
              <w:rPr>
                <w:rFonts w:ascii="Times New Roman" w:hAnsi="Times New Roman"/>
              </w:rPr>
              <w:t xml:space="preserve">постановлением </w:t>
            </w:r>
            <w:r w:rsidR="00723278" w:rsidRPr="00A82A8C">
              <w:rPr>
                <w:rFonts w:ascii="Times New Roman" w:hAnsi="Times New Roman"/>
              </w:rPr>
              <w:t>Администрации</w:t>
            </w:r>
          </w:p>
          <w:p w:rsidR="00774EE1" w:rsidRPr="00A82A8C" w:rsidRDefault="00774EE1" w:rsidP="0077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A8C">
              <w:rPr>
                <w:rFonts w:ascii="Times New Roman" w:hAnsi="Times New Roman"/>
              </w:rPr>
              <w:t>муниципального района Похвистневский Самарской области</w:t>
            </w:r>
          </w:p>
        </w:tc>
      </w:tr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ind w:left="-108"/>
              <w:jc w:val="center"/>
              <w:rPr>
                <w:rFonts w:ascii="Times New Roman" w:hAnsi="Times New Roman"/>
              </w:rPr>
            </w:pPr>
            <w:r w:rsidRPr="00A82A8C">
              <w:rPr>
                <w:rFonts w:ascii="Times New Roman" w:hAnsi="Times New Roman"/>
              </w:rPr>
              <w:t>от «__</w:t>
            </w:r>
            <w:r w:rsidR="00DD37D2" w:rsidRPr="00A82A8C">
              <w:rPr>
                <w:rFonts w:ascii="Times New Roman" w:hAnsi="Times New Roman"/>
              </w:rPr>
              <w:t>_</w:t>
            </w:r>
            <w:r w:rsidRPr="00A82A8C">
              <w:rPr>
                <w:rFonts w:ascii="Times New Roman" w:hAnsi="Times New Roman"/>
              </w:rPr>
              <w:t>_» _____</w:t>
            </w:r>
            <w:r w:rsidR="00DD37D2" w:rsidRPr="00A82A8C">
              <w:rPr>
                <w:rFonts w:ascii="Times New Roman" w:hAnsi="Times New Roman"/>
              </w:rPr>
              <w:t>____</w:t>
            </w:r>
            <w:r w:rsidRPr="00A82A8C">
              <w:rPr>
                <w:rFonts w:ascii="Times New Roman" w:hAnsi="Times New Roman"/>
              </w:rPr>
              <w:t>____ 201</w:t>
            </w:r>
            <w:r w:rsidR="00DD37D2" w:rsidRPr="00A82A8C">
              <w:rPr>
                <w:rFonts w:ascii="Times New Roman" w:hAnsi="Times New Roman"/>
              </w:rPr>
              <w:t>7</w:t>
            </w:r>
            <w:r w:rsidRPr="00A82A8C">
              <w:rPr>
                <w:rFonts w:ascii="Times New Roman" w:hAnsi="Times New Roman"/>
              </w:rPr>
              <w:t xml:space="preserve"> г. № _</w:t>
            </w:r>
            <w:r w:rsidR="00DD37D2" w:rsidRPr="00A82A8C">
              <w:rPr>
                <w:rFonts w:ascii="Times New Roman" w:hAnsi="Times New Roman"/>
              </w:rPr>
              <w:t>_</w:t>
            </w:r>
            <w:r w:rsidRPr="00A82A8C">
              <w:rPr>
                <w:rFonts w:ascii="Times New Roman" w:hAnsi="Times New Roman"/>
              </w:rPr>
              <w:t>__</w:t>
            </w:r>
          </w:p>
          <w:p w:rsidR="00774EE1" w:rsidRPr="00A82A8C" w:rsidRDefault="00774EE1" w:rsidP="00774EE1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4EE1" w:rsidRPr="00A82A8C" w:rsidRDefault="00774EE1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F77BA" w:rsidRPr="00A82A8C" w:rsidRDefault="003F77BA" w:rsidP="00DD37D2">
      <w:pPr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774EE1" w:rsidRPr="00A82A8C" w:rsidRDefault="003F77BA" w:rsidP="00DD37D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предоставления Администрацией муниципального района Похвистневский Самарской области муниципальной услуги</w:t>
      </w:r>
      <w:r w:rsidR="00681351" w:rsidRPr="00A82A8C">
        <w:rPr>
          <w:rFonts w:ascii="Times New Roman" w:hAnsi="Times New Roman"/>
          <w:b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  <w:b/>
          <w:sz w:val="28"/>
          <w:szCs w:val="28"/>
        </w:rPr>
        <w:t>«</w:t>
      </w:r>
      <w:r w:rsidR="00774EE1" w:rsidRPr="00A82A8C">
        <w:rPr>
          <w:rFonts w:ascii="Times New Roman" w:hAnsi="Times New Roman" w:cs="Times New Roman"/>
          <w:b/>
          <w:sz w:val="28"/>
          <w:szCs w:val="28"/>
        </w:rPr>
        <w:t xml:space="preserve">Выдача разрешений на ввод объектов капитального строительства </w:t>
      </w:r>
      <w:r w:rsidR="00681351" w:rsidRPr="00A82A8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774EE1" w:rsidRPr="00A82A8C">
        <w:rPr>
          <w:rFonts w:ascii="Times New Roman" w:hAnsi="Times New Roman" w:cs="Times New Roman"/>
          <w:b/>
          <w:sz w:val="28"/>
          <w:szCs w:val="28"/>
        </w:rPr>
        <w:t>в эксплуатацию при осуществлении строительства, реконструкции объе</w:t>
      </w:r>
      <w:r w:rsidR="00665AAB" w:rsidRPr="00A82A8C">
        <w:rPr>
          <w:rFonts w:ascii="Times New Roman" w:hAnsi="Times New Roman" w:cs="Times New Roman"/>
          <w:b/>
          <w:sz w:val="28"/>
          <w:szCs w:val="28"/>
        </w:rPr>
        <w:t>ктов капитального строительства»</w:t>
      </w:r>
      <w:r w:rsidR="00681351" w:rsidRPr="00A82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A8C">
        <w:rPr>
          <w:rFonts w:ascii="Times New Roman" w:hAnsi="Times New Roman"/>
          <w:b/>
          <w:sz w:val="28"/>
          <w:szCs w:val="28"/>
        </w:rPr>
        <w:t>на территории муниципального района Похвистневский Самарской области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 w:cs="Times New Roman"/>
        </w:rPr>
      </w:pPr>
    </w:p>
    <w:p w:rsidR="00774EE1" w:rsidRPr="00A82A8C" w:rsidRDefault="00774EE1" w:rsidP="003F77BA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I.</w:t>
      </w:r>
      <w:r w:rsidRPr="00A82A8C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774EE1" w:rsidRPr="00A82A8C" w:rsidRDefault="00774EE1" w:rsidP="00774EE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1.1. </w:t>
      </w:r>
      <w:r w:rsidR="00BA57E7" w:rsidRPr="00A82A8C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Администрацией муниципального района Похвистневский Самарской области  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665AAB" w:rsidRPr="00A82A8C">
        <w:rPr>
          <w:rFonts w:ascii="Times New Roman" w:hAnsi="Times New Roman" w:cs="Times New Roman"/>
          <w:sz w:val="28"/>
          <w:szCs w:val="28"/>
        </w:rPr>
        <w:t xml:space="preserve">» </w:t>
      </w:r>
      <w:r w:rsidR="00665AAB" w:rsidRPr="00A82A8C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="0068135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(далее – Административный регламент) разработан в целях повышения качества предоставления муниципальной услуги по выдаче </w:t>
      </w:r>
      <w:r w:rsidRPr="00A82A8C"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</w:t>
      </w:r>
      <w:r w:rsidR="00DD37D2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при осуществлении строительства, реконструкции объектов капитального строительства,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82A8C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 в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соответствии с Градостроительным кодексом Российской Федерации,</w:t>
      </w:r>
      <w:r w:rsidRPr="00A82A8C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(далее – муниципальная услуга) </w:t>
      </w:r>
      <w:r w:rsidR="00681351" w:rsidRPr="00A82A8C">
        <w:rPr>
          <w:rFonts w:ascii="Times New Roman" w:hAnsi="Times New Roman"/>
          <w:sz w:val="28"/>
          <w:szCs w:val="28"/>
        </w:rPr>
        <w:t xml:space="preserve">                </w:t>
      </w:r>
      <w:r w:rsidRPr="00A82A8C">
        <w:rPr>
          <w:rFonts w:ascii="Times New Roman" w:hAnsi="Times New Roman"/>
          <w:sz w:val="28"/>
          <w:szCs w:val="28"/>
        </w:rPr>
        <w:t>и определяет сроки и последовательность действий (административных процедур) при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A82A8C">
        <w:rPr>
          <w:rFonts w:ascii="Times New Roman" w:hAnsi="Times New Roman"/>
          <w:sz w:val="28"/>
          <w:szCs w:val="28"/>
        </w:rPr>
        <w:t xml:space="preserve">Предоставление муниципальной услуги по выдаче разрешения на ввод объекта капитального строительства в эксплуатацию </w:t>
      </w:r>
      <w:r w:rsidRPr="00A82A8C">
        <w:rPr>
          <w:rFonts w:ascii="Times New Roman" w:hAnsi="Times New Roman" w:cs="Times New Roman"/>
          <w:sz w:val="28"/>
          <w:szCs w:val="28"/>
        </w:rPr>
        <w:t xml:space="preserve">при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>осуществлении строительства, реконструкции объектов капитального строительства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соответствии с настоящим Административным регламентом осуществляется применительно к объектам</w:t>
      </w:r>
      <w:r w:rsidRPr="00A82A8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 в отношении проектной документации которых экспертиза не проводится 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 (далее – </w:t>
      </w:r>
      <w:r w:rsidRPr="00A82A8C">
        <w:rPr>
          <w:rFonts w:ascii="Times New Roman" w:hAnsi="Times New Roman"/>
          <w:sz w:val="28"/>
          <w:szCs w:val="28"/>
        </w:rPr>
        <w:t>объект капитального 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>), при условии, что в соответствии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 с Градостроительным кодексом Российской</w:t>
      </w:r>
      <w:proofErr w:type="gramEnd"/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Федерации разрешение на строительство соответствующего объекта капитального строительства было предоставлено </w:t>
      </w:r>
      <w:r w:rsidR="00681351" w:rsidRPr="00A82A8C">
        <w:rPr>
          <w:rFonts w:ascii="Times New Roman" w:hAnsi="Times New Roman" w:cs="Times New Roman"/>
          <w:sz w:val="28"/>
          <w:szCs w:val="28"/>
        </w:rPr>
        <w:t>А</w:t>
      </w:r>
      <w:r w:rsidRPr="00A82A8C">
        <w:rPr>
          <w:rFonts w:ascii="Times New Roman" w:hAnsi="Times New Roman" w:cs="Times New Roman"/>
          <w:sz w:val="28"/>
          <w:szCs w:val="28"/>
        </w:rPr>
        <w:t>дминистрацией</w:t>
      </w:r>
      <w:r w:rsidR="00CD7521" w:rsidRPr="00A82A8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</w:t>
      </w:r>
      <w:r w:rsidR="00112940" w:rsidRPr="00A82A8C">
        <w:rPr>
          <w:rFonts w:ascii="Times New Roman" w:hAnsi="Times New Roman" w:cs="Times New Roman"/>
          <w:sz w:val="28"/>
          <w:szCs w:val="28"/>
        </w:rPr>
        <w:t xml:space="preserve"> области (далее Администрация)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1.3.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лица, выполнившие строительство, реконструкцию объектов капитального строительства в полном объеме</w:t>
      </w:r>
      <w:r w:rsidR="00846861" w:rsidRPr="00A82A8C">
        <w:rPr>
          <w:rFonts w:ascii="Times New Roman" w:hAnsi="Times New Roman"/>
          <w:sz w:val="28"/>
          <w:szCs w:val="28"/>
        </w:rPr>
        <w:t xml:space="preserve"> 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в соответствии с разрешениями на строительство объектов капитального строительства.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Заявителями и лицами, выступающими от имени заявителей – юридических и физических лиц в ходе предоставления муниципальной услуги,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 Порядок информирования о правилах предоставления муниципальной услуги.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2A8C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Администрации, в муниципальном автономном учреждение «Многофункциональный центр предоставления государственных и муниципальных услуг муниципального района Похвистневский Самарской области» (далее – МФЦ), в отделе архитектуры и градостроительства Управления капитального строительства,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архитектуры и градостроительства, жилищно-коммунального и дорожного хозяйства Администрации  муниципального района Похвистневский Самарской области (далее отдел архитектуры и градостроительства).  </w:t>
      </w:r>
      <w:proofErr w:type="gramEnd"/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 сети Интернет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</w:t>
      </w:r>
      <w:proofErr w:type="gramStart"/>
      <w:r w:rsidRPr="00A82A8C">
        <w:rPr>
          <w:rFonts w:ascii="Times New Roman" w:hAnsi="Times New Roman"/>
          <w:sz w:val="28"/>
          <w:szCs w:val="28"/>
        </w:rPr>
        <w:t>»(</w:t>
      </w:r>
      <w:proofErr w:type="gramEnd"/>
      <w:r w:rsidRPr="00A82A8C">
        <w:rPr>
          <w:rFonts w:ascii="Times New Roman" w:hAnsi="Times New Roman"/>
          <w:sz w:val="28"/>
          <w:szCs w:val="28"/>
        </w:rPr>
        <w:t>далее – Единый портал государственных и муниципальных услуг) (http://www.gosuslugi.ru);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http://www.pgu.samregion.ru и http://www.uslugi.samregion.ru.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на официальном сайте Администрации в сети Интернет – http://www.pohr.ru.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на информационных стендах в помещении приема заявлений в администрации.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D83119" w:rsidRPr="00A82A8C" w:rsidRDefault="00774EE1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1.4.1. </w:t>
      </w:r>
      <w:r w:rsidR="00D83119" w:rsidRPr="00A82A8C">
        <w:rPr>
          <w:rFonts w:ascii="Times New Roman" w:hAnsi="Times New Roman"/>
          <w:sz w:val="28"/>
          <w:szCs w:val="28"/>
        </w:rPr>
        <w:t xml:space="preserve"> Местонахождение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D83119" w:rsidRPr="00A82A8C">
        <w:rPr>
          <w:rFonts w:ascii="Times New Roman" w:hAnsi="Times New Roman"/>
          <w:sz w:val="28"/>
          <w:szCs w:val="28"/>
        </w:rPr>
        <w:t>: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446450, Самарская область, г.</w:t>
      </w:r>
      <w:r w:rsidR="008468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Похвистнево, ул. Ленинградская, д.9.</w:t>
      </w:r>
    </w:p>
    <w:p w:rsidR="00D83119" w:rsidRPr="00A82A8C" w:rsidRDefault="00D83119" w:rsidP="00D8311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        График работы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: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понедельник – пятница</w:t>
      </w:r>
      <w:r w:rsidRPr="00A82A8C">
        <w:rPr>
          <w:rFonts w:ascii="Times New Roman" w:hAnsi="Times New Roman"/>
          <w:sz w:val="28"/>
          <w:szCs w:val="28"/>
        </w:rPr>
        <w:tab/>
        <w:t xml:space="preserve">  -</w:t>
      </w:r>
      <w:r w:rsidRPr="00A82A8C">
        <w:rPr>
          <w:rFonts w:ascii="Times New Roman" w:hAnsi="Times New Roman"/>
          <w:sz w:val="28"/>
          <w:szCs w:val="28"/>
        </w:rPr>
        <w:tab/>
        <w:t>с 8.00 до 17.00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суббота и воскресенье</w:t>
      </w:r>
      <w:r w:rsidRPr="00A82A8C">
        <w:rPr>
          <w:rFonts w:ascii="Times New Roman" w:hAnsi="Times New Roman"/>
          <w:sz w:val="28"/>
          <w:szCs w:val="28"/>
        </w:rPr>
        <w:tab/>
        <w:t xml:space="preserve">  -</w:t>
      </w:r>
      <w:r w:rsidRPr="00A82A8C">
        <w:rPr>
          <w:rFonts w:ascii="Times New Roman" w:hAnsi="Times New Roman"/>
          <w:sz w:val="28"/>
          <w:szCs w:val="28"/>
        </w:rPr>
        <w:tab/>
        <w:t>выходные дни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перерыв                </w:t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 xml:space="preserve">  -</w:t>
      </w:r>
      <w:r w:rsidRPr="00A82A8C">
        <w:rPr>
          <w:rFonts w:ascii="Times New Roman" w:hAnsi="Times New Roman"/>
          <w:sz w:val="28"/>
          <w:szCs w:val="28"/>
        </w:rPr>
        <w:tab/>
        <w:t>с 12.00 до 13.00</w:t>
      </w:r>
    </w:p>
    <w:p w:rsidR="00D83119" w:rsidRPr="00A82A8C" w:rsidRDefault="00D83119" w:rsidP="00ED0988">
      <w:pPr>
        <w:spacing w:line="36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Справочные телефоны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:</w:t>
      </w:r>
      <w:r w:rsidRPr="00A82A8C">
        <w:rPr>
          <w:rFonts w:ascii="Times New Roman" w:hAnsi="Times New Roman"/>
          <w:sz w:val="28"/>
          <w:szCs w:val="28"/>
        </w:rPr>
        <w:tab/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8(84656) 2-13-54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8(84656) 2-34-73</w:t>
      </w:r>
    </w:p>
    <w:p w:rsidR="00D83119" w:rsidRPr="00A82A8C" w:rsidRDefault="00D83119" w:rsidP="00D8311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:</w:t>
      </w:r>
    </w:p>
    <w:p w:rsidR="00D83119" w:rsidRPr="00A82A8C" w:rsidRDefault="00D83119" w:rsidP="00ED098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2A8C">
        <w:rPr>
          <w:rFonts w:ascii="Times New Roman" w:hAnsi="Times New Roman"/>
          <w:sz w:val="28"/>
          <w:szCs w:val="28"/>
          <w:lang w:val="en-US"/>
        </w:rPr>
        <w:t>e</w:t>
      </w:r>
      <w:r w:rsidRPr="00A82A8C">
        <w:rPr>
          <w:rFonts w:ascii="Times New Roman" w:hAnsi="Times New Roman"/>
          <w:sz w:val="28"/>
          <w:szCs w:val="28"/>
        </w:rPr>
        <w:t>-</w:t>
      </w:r>
      <w:r w:rsidRPr="00A82A8C"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:  </w:t>
      </w:r>
      <w:hyperlink r:id="rId10" w:history="1">
        <w:r w:rsidRPr="00A82A8C">
          <w:rPr>
            <w:rStyle w:val="a3"/>
            <w:rFonts w:ascii="Times New Roman" w:hAnsi="Times New Roman"/>
            <w:sz w:val="28"/>
            <w:szCs w:val="28"/>
            <w:lang w:val="en-US"/>
          </w:rPr>
          <w:t>gfdtk</w:t>
        </w:r>
        <w:r w:rsidRPr="00A82A8C">
          <w:rPr>
            <w:rStyle w:val="a3"/>
            <w:rFonts w:ascii="Times New Roman" w:hAnsi="Times New Roman"/>
            <w:sz w:val="28"/>
            <w:szCs w:val="28"/>
          </w:rPr>
          <w:t>@</w:t>
        </w:r>
        <w:r w:rsidRPr="00A82A8C">
          <w:rPr>
            <w:rStyle w:val="a3"/>
            <w:rFonts w:ascii="Times New Roman" w:hAnsi="Times New Roman"/>
            <w:sz w:val="28"/>
            <w:szCs w:val="28"/>
            <w:lang w:val="en-US"/>
          </w:rPr>
          <w:t>samtel</w:t>
        </w:r>
        <w:r w:rsidRPr="00A82A8C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82A8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D83119" w:rsidRPr="00A82A8C" w:rsidRDefault="00D83119" w:rsidP="00D8311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1.4.2. Местонахождение МФЦ: 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t>446490, Самарская область, Похвистневский район,</w:t>
      </w:r>
    </w:p>
    <w:p w:rsidR="00D83119" w:rsidRPr="00A82A8C" w:rsidRDefault="00D83119" w:rsidP="00D8311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t xml:space="preserve"> с. Старопохвистнево, ул. Советская, д. 65</w:t>
      </w:r>
    </w:p>
    <w:p w:rsidR="00D83119" w:rsidRPr="00A82A8C" w:rsidRDefault="00D83119" w:rsidP="00D83119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20.00</w:t>
            </w:r>
          </w:p>
        </w:tc>
      </w:tr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D83119" w:rsidRPr="00A82A8C" w:rsidRDefault="00D83119" w:rsidP="00D83119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846861" w:rsidRPr="00A82A8C" w:rsidRDefault="00846861" w:rsidP="00D8311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D83119" w:rsidRPr="00A82A8C" w:rsidRDefault="00D83119" w:rsidP="00D8311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Справочные телефоны МФЦ:</w:t>
      </w:r>
      <w:r w:rsidRPr="00A82A8C">
        <w:rPr>
          <w:rFonts w:ascii="Times New Roman" w:hAnsi="Times New Roman"/>
          <w:sz w:val="28"/>
          <w:szCs w:val="28"/>
        </w:rPr>
        <w:tab/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8 (84656)  56-6-30 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 (84656)  56-6-31</w:t>
      </w:r>
    </w:p>
    <w:p w:rsidR="00D83119" w:rsidRPr="00A82A8C" w:rsidRDefault="00D83119" w:rsidP="00D8311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D83119" w:rsidRPr="00A82A8C" w:rsidRDefault="00D83119" w:rsidP="00D83119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A82A8C">
        <w:rPr>
          <w:rFonts w:ascii="Times New Roman" w:hAnsi="Times New Roman"/>
          <w:sz w:val="28"/>
          <w:szCs w:val="28"/>
          <w:lang w:val="en-US"/>
        </w:rPr>
        <w:t>e-mail: mfc-poh-r@mail.ru</w:t>
      </w:r>
    </w:p>
    <w:p w:rsidR="00D83119" w:rsidRPr="00A82A8C" w:rsidRDefault="00D83119" w:rsidP="00D8311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A82A8C">
        <w:rPr>
          <w:rFonts w:ascii="Times New Roman" w:hAnsi="Times New Roman"/>
          <w:sz w:val="28"/>
          <w:szCs w:val="28"/>
          <w:lang w:val="en-US"/>
        </w:rPr>
        <w:tab/>
      </w:r>
    </w:p>
    <w:p w:rsidR="00166A1E" w:rsidRPr="00A82A8C" w:rsidRDefault="00774EE1" w:rsidP="00166A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1.4.3. </w:t>
      </w:r>
      <w:r w:rsidR="00166A1E" w:rsidRPr="00A82A8C">
        <w:rPr>
          <w:rFonts w:ascii="Times New Roman" w:hAnsi="Times New Roman"/>
          <w:sz w:val="28"/>
          <w:szCs w:val="28"/>
        </w:rPr>
        <w:t xml:space="preserve">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hyperlink r:id="rId11" w:history="1">
        <w:r w:rsidR="00166A1E" w:rsidRPr="00A82A8C">
          <w:rPr>
            <w:rStyle w:val="a3"/>
            <w:rFonts w:ascii="Times New Roman" w:hAnsi="Times New Roman"/>
            <w:sz w:val="28"/>
            <w:szCs w:val="28"/>
          </w:rPr>
          <w:t>www.мфц63.рф</w:t>
        </w:r>
      </w:hyperlink>
    </w:p>
    <w:p w:rsidR="00774EE1" w:rsidRPr="00A82A8C" w:rsidRDefault="00774EE1" w:rsidP="00166A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1.4.4. Информирование о правилах предоставления муниципальной услуги могут проводиться в следующих формах: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1.4.5. Индивидуальное личное консультирование.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не может превышать </w:t>
      </w:r>
      <w:r w:rsidR="00166A1E" w:rsidRPr="00A82A8C">
        <w:rPr>
          <w:rFonts w:ascii="Times New Roman" w:hAnsi="Times New Roman"/>
          <w:sz w:val="28"/>
          <w:szCs w:val="28"/>
        </w:rPr>
        <w:t>15</w:t>
      </w:r>
      <w:r w:rsidRPr="00A82A8C">
        <w:rPr>
          <w:rFonts w:ascii="Times New Roman" w:hAnsi="Times New Roman"/>
          <w:sz w:val="28"/>
          <w:szCs w:val="28"/>
        </w:rPr>
        <w:t xml:space="preserve"> минут.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>В случае</w:t>
      </w:r>
      <w:proofErr w:type="gramStart"/>
      <w:r w:rsidRPr="00A82A8C">
        <w:rPr>
          <w:rFonts w:ascii="Times New Roman" w:hAnsi="Times New Roman"/>
          <w:sz w:val="28"/>
          <w:szCs w:val="28"/>
        </w:rPr>
        <w:t>,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если для подготовки ответа требуется время, превышающее </w:t>
      </w:r>
      <w:r w:rsidR="00166A1E" w:rsidRPr="00A82A8C">
        <w:rPr>
          <w:rFonts w:ascii="Times New Roman" w:hAnsi="Times New Roman"/>
          <w:sz w:val="28"/>
          <w:szCs w:val="28"/>
        </w:rPr>
        <w:t>15</w:t>
      </w:r>
      <w:r w:rsidRPr="00A82A8C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/>
          <w:sz w:val="28"/>
          <w:szCs w:val="28"/>
        </w:rPr>
        <w:t xml:space="preserve"> за консультацией лица время для индивидуального личного консультирования.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1.4.6. Индивидуальное консультирование по почте (по электронной почте).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1.4.7. Индивидуальное консультирование по телефону.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о наименовании органа, в который позвонил гражданин, фамилии, имени, отчестве (последнее – при наличии) и должности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осуществляющего индивидуальное консультирование по телефону.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>Время разговора не должно превышать 10 минут.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В том случае, если 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структурных подразделениях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которые располагают необходимыми сведениями.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1.4.8. Публичное письменное информирование.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="00572D1E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1.4.9. Публичное устное информирование.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Публичное устное информирование осуществляется уполномоченным должностным лицом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с привлечением средств массовой информации.</w:t>
      </w:r>
      <w:r w:rsidR="002156AE" w:rsidRPr="00A82A8C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1.4.10. Должностные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участвующие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A82A8C">
        <w:rPr>
          <w:rFonts w:ascii="Times New Roman" w:hAnsi="Times New Roman"/>
          <w:sz w:val="28"/>
          <w:szCs w:val="28"/>
        </w:rPr>
        <w:t>в предоставлении муниципальной услуги, при ответе на обращения граждан и организаций обязаны: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/>
          <w:sz w:val="28"/>
          <w:szCs w:val="28"/>
        </w:rPr>
        <w:t xml:space="preserve">с окружающими людьми и не прерывать разговор по причине поступления звонка на другой аппарат. В конце личного консультирования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и консультирования по телефону 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осуществляющее консультирование, должно кратко подвести итоги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и инициалы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подписавшего ответ, номер телефона и фамилию исполнителя (должностного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подготовившего ответ).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1.4.11. На стендах в местах предоставления муниципальной услуги </w:t>
      </w:r>
      <w:r w:rsidR="002156AE" w:rsidRPr="00A82A8C">
        <w:rPr>
          <w:rFonts w:ascii="Times New Roman" w:hAnsi="Times New Roman"/>
          <w:sz w:val="28"/>
          <w:szCs w:val="28"/>
        </w:rPr>
        <w:t>размещается следующая информация</w:t>
      </w:r>
      <w:r w:rsidRPr="00A82A8C">
        <w:rPr>
          <w:rFonts w:ascii="Times New Roman" w:hAnsi="Times New Roman"/>
          <w:sz w:val="28"/>
          <w:szCs w:val="28"/>
        </w:rPr>
        <w:t>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774EE1" w:rsidRPr="00A82A8C" w:rsidRDefault="00BE5EC0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текст </w:t>
      </w:r>
      <w:r w:rsidR="00774EE1" w:rsidRPr="00A82A8C">
        <w:rPr>
          <w:rFonts w:ascii="Times New Roman" w:hAnsi="Times New Roman"/>
          <w:sz w:val="28"/>
          <w:szCs w:val="28"/>
        </w:rPr>
        <w:t>настояще</w:t>
      </w:r>
      <w:r w:rsidRPr="00A82A8C">
        <w:rPr>
          <w:rFonts w:ascii="Times New Roman" w:hAnsi="Times New Roman"/>
          <w:sz w:val="28"/>
          <w:szCs w:val="28"/>
        </w:rPr>
        <w:t>го Административного регламента</w:t>
      </w:r>
      <w:r w:rsidR="00271878" w:rsidRPr="00A82A8C">
        <w:rPr>
          <w:rFonts w:ascii="Times New Roman" w:hAnsi="Times New Roman"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  <w:sz w:val="28"/>
          <w:szCs w:val="28"/>
        </w:rPr>
        <w:t>и приложения к нему</w:t>
      </w:r>
      <w:r w:rsidRPr="00A82A8C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="00774EE1"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/>
          <w:sz w:val="28"/>
          <w:szCs w:val="28"/>
        </w:rPr>
        <w:t xml:space="preserve">в которых заинтересованные лица могут получить документы, необходимые для предоставления муниципальной услуги; 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схема размещения должностных лиц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и режим приема ими лиц, заинтересованных в получении консультации, заявителей; номера кабинетов, фамилии, имена, отчества (последние – при наличии)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A82A8C">
        <w:rPr>
          <w:rFonts w:ascii="Times New Roman" w:hAnsi="Times New Roman"/>
          <w:sz w:val="28"/>
          <w:szCs w:val="28"/>
        </w:rPr>
        <w:t>и должности соответствующих должностных лиц;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извлечения из нормативных правовых актов по наиболее часто задаваемым вопросам;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порядок обжалования решения, действий или бездействия должностных лиц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участвующих в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112940" w:rsidRPr="00A82A8C" w:rsidRDefault="000562E9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Для инвалидов по зрению обеспечивается дублирование необходимой для ознакомления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</w:t>
      </w:r>
    </w:p>
    <w:p w:rsidR="000562E9" w:rsidRPr="00A82A8C" w:rsidRDefault="000562E9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1.4.12. На официальном сайте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в сети Интернет размещаются следующие информационные материалы: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справочные телефоны, по которым можно получить консультацию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</w:t>
      </w:r>
      <w:r w:rsidRPr="00A82A8C">
        <w:rPr>
          <w:rFonts w:ascii="Times New Roman" w:hAnsi="Times New Roman"/>
          <w:sz w:val="28"/>
          <w:szCs w:val="28"/>
        </w:rPr>
        <w:t>о правилах предоставления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с приложениями к нему; 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1.4.13. На Едином портале государственных и муниципальных услуг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и Портале государственных и муниципальных услуг Самарской области размещается информация: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1.4.14. В залах обслуживания МФЦ 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</w:t>
      </w:r>
      <w:proofErr w:type="gramStart"/>
      <w:r w:rsidRPr="00A82A8C">
        <w:rPr>
          <w:rFonts w:ascii="Times New Roman" w:hAnsi="Times New Roman"/>
          <w:sz w:val="28"/>
          <w:szCs w:val="28"/>
        </w:rPr>
        <w:t>интернет-киоска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, размещаются на информационном стенде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A82A8C">
        <w:rPr>
          <w:rFonts w:ascii="Times New Roman" w:hAnsi="Times New Roman"/>
          <w:sz w:val="28"/>
          <w:szCs w:val="28"/>
        </w:rPr>
        <w:t>в непосредственной близости от места расположения интернет-киоска.</w:t>
      </w:r>
    </w:p>
    <w:p w:rsidR="000562E9" w:rsidRPr="00A82A8C" w:rsidRDefault="000562E9" w:rsidP="000562E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1.5.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0562E9" w:rsidRPr="00A82A8C" w:rsidRDefault="000562E9" w:rsidP="000562E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1.6.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I</w:t>
      </w:r>
      <w:r w:rsidRPr="00A82A8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82A8C">
        <w:rPr>
          <w:rFonts w:ascii="Times New Roman" w:hAnsi="Times New Roman"/>
          <w:b/>
          <w:sz w:val="28"/>
          <w:szCs w:val="28"/>
        </w:rPr>
        <w:t>.</w:t>
      </w:r>
      <w:r w:rsidRPr="00A82A8C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774EE1" w:rsidRPr="00A82A8C" w:rsidRDefault="00774EE1" w:rsidP="00774EE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2.1. Наименование муниципальной услуги: </w:t>
      </w:r>
      <w:r w:rsidR="00E820E7" w:rsidRPr="00A82A8C">
        <w:rPr>
          <w:rFonts w:ascii="Times New Roman" w:hAnsi="Times New Roman"/>
          <w:sz w:val="28"/>
          <w:szCs w:val="28"/>
        </w:rPr>
        <w:t>«В</w:t>
      </w:r>
      <w:r w:rsidRPr="00A82A8C">
        <w:rPr>
          <w:rFonts w:ascii="Times New Roman" w:hAnsi="Times New Roman"/>
          <w:sz w:val="28"/>
          <w:szCs w:val="28"/>
        </w:rPr>
        <w:t xml:space="preserve">ыдача </w:t>
      </w:r>
      <w:r w:rsidRPr="00A82A8C">
        <w:rPr>
          <w:rFonts w:ascii="Times New Roman" w:hAnsi="Times New Roman" w:cs="Times New Roman"/>
          <w:sz w:val="28"/>
          <w:szCs w:val="28"/>
        </w:rPr>
        <w:t xml:space="preserve">разрешений на ввод объектов капитального строительства в эксплуатацию при осуществлении строительства, реконструкции объектов капитального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>строительства</w:t>
      </w:r>
      <w:r w:rsidR="00E820E7" w:rsidRPr="00A82A8C">
        <w:rPr>
          <w:rFonts w:ascii="Times New Roman" w:hAnsi="Times New Roman" w:cs="Times New Roman"/>
          <w:sz w:val="28"/>
          <w:szCs w:val="28"/>
        </w:rPr>
        <w:t>»</w:t>
      </w:r>
      <w:r w:rsidRPr="00A82A8C">
        <w:rPr>
          <w:rFonts w:ascii="Times New Roman" w:hAnsi="Times New Roman" w:cs="Times New Roman"/>
          <w:sz w:val="28"/>
          <w:szCs w:val="28"/>
        </w:rPr>
        <w:t xml:space="preserve">, </w:t>
      </w:r>
      <w:r w:rsidRPr="00A82A8C">
        <w:rPr>
          <w:rFonts w:ascii="Times New Roman" w:hAnsi="Times New Roman"/>
          <w:sz w:val="28"/>
          <w:szCs w:val="28"/>
        </w:rPr>
        <w:t xml:space="preserve">на территории муниципального </w:t>
      </w:r>
      <w:r w:rsidR="003D5971" w:rsidRPr="00A82A8C">
        <w:rPr>
          <w:rFonts w:ascii="Times New Roman" w:hAnsi="Times New Roman"/>
          <w:sz w:val="28"/>
          <w:szCs w:val="28"/>
        </w:rPr>
        <w:t>района Похвистневский Самарской области.</w:t>
      </w:r>
    </w:p>
    <w:p w:rsidR="003D346C" w:rsidRPr="00A82A8C" w:rsidRDefault="00E820E7" w:rsidP="003D346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        </w:t>
      </w:r>
      <w:r w:rsidR="00774EE1" w:rsidRPr="00A82A8C">
        <w:rPr>
          <w:rFonts w:ascii="Times New Roman" w:hAnsi="Times New Roman"/>
          <w:sz w:val="28"/>
          <w:szCs w:val="28"/>
        </w:rPr>
        <w:t xml:space="preserve">2.2. </w:t>
      </w:r>
      <w:r w:rsidR="003D346C" w:rsidRPr="00A82A8C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предоставляющего муниципальную услугу, – </w:t>
      </w:r>
      <w:r w:rsidR="00723278" w:rsidRPr="00A82A8C">
        <w:rPr>
          <w:rFonts w:ascii="Times New Roman" w:hAnsi="Times New Roman"/>
          <w:sz w:val="28"/>
          <w:szCs w:val="28"/>
        </w:rPr>
        <w:t>Администрация</w:t>
      </w:r>
      <w:r w:rsidR="003D346C" w:rsidRPr="00A82A8C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</w:t>
      </w:r>
      <w:r w:rsidR="000562E9" w:rsidRPr="00A82A8C">
        <w:rPr>
          <w:rFonts w:ascii="Times New Roman" w:hAnsi="Times New Roman"/>
          <w:sz w:val="28"/>
          <w:szCs w:val="28"/>
        </w:rPr>
        <w:t xml:space="preserve"> в лице отдела архитектуры и градостроительства.</w:t>
      </w:r>
    </w:p>
    <w:p w:rsidR="00774EE1" w:rsidRPr="00A82A8C" w:rsidRDefault="00774EE1" w:rsidP="003D346C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МФЦ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в части приема документов, необходимых для предоставления муниципальной услуги, доставки документов в </w:t>
      </w:r>
      <w:r w:rsidR="00E820E7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дминистрацию.</w:t>
      </w:r>
    </w:p>
    <w:p w:rsidR="00774EE1" w:rsidRPr="00A82A8C" w:rsidRDefault="00774EE1" w:rsidP="003D34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 xml:space="preserve"> осуществляется взаимодействие с: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федеральным органом исполнительной власти, уполномоченным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– орган регистрации прав);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Управлением Федеральной службы по надзору в сфере природопользования по Самарской области (далее – Росприроднадзор);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муниципального образования.</w:t>
      </w:r>
    </w:p>
    <w:p w:rsidR="00470005" w:rsidRPr="00A82A8C" w:rsidRDefault="00470005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 установленных законом Самарской области « О предоставлении в Сам</w:t>
      </w:r>
      <w:r w:rsidR="00112940" w:rsidRPr="00A82A8C">
        <w:rPr>
          <w:rFonts w:ascii="Times New Roman" w:hAnsi="Times New Roman" w:cs="Times New Roman"/>
          <w:sz w:val="28"/>
          <w:szCs w:val="28"/>
        </w:rPr>
        <w:t xml:space="preserve">арскую область государственных  </w:t>
      </w:r>
      <w:r w:rsidRPr="00A82A8C">
        <w:rPr>
          <w:rFonts w:ascii="Times New Roman" w:hAnsi="Times New Roman" w:cs="Times New Roman"/>
          <w:sz w:val="28"/>
          <w:szCs w:val="28"/>
        </w:rPr>
        <w:t>муниципальных услуг по экстерриториальному принципу».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2.3. Результатом предоставления</w:t>
      </w:r>
      <w:r w:rsidR="00723278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="007232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являются: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оформление разрешения на ввод объекта капитального строительства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>в эксплуатацию;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отказ в выдаче разрешения на ввод объекта капитального строительства в эксплуатацию.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2.4. Муниципальная услуга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предоставляется в срок, не превышающий </w:t>
      </w:r>
      <w:r w:rsidR="00E820E7" w:rsidRPr="00A82A8C">
        <w:rPr>
          <w:rFonts w:ascii="Times New Roman" w:hAnsi="Times New Roman"/>
          <w:sz w:val="28"/>
          <w:szCs w:val="28"/>
        </w:rPr>
        <w:t xml:space="preserve">  </w:t>
      </w:r>
      <w:r w:rsidR="003949B5" w:rsidRPr="00A82A8C">
        <w:rPr>
          <w:rFonts w:ascii="Times New Roman" w:hAnsi="Times New Roman"/>
          <w:sz w:val="28"/>
          <w:szCs w:val="28"/>
        </w:rPr>
        <w:t>7 рабочих</w:t>
      </w:r>
      <w:r w:rsidRPr="00A82A8C">
        <w:rPr>
          <w:rFonts w:ascii="Times New Roman" w:hAnsi="Times New Roman"/>
          <w:sz w:val="28"/>
          <w:szCs w:val="28"/>
        </w:rPr>
        <w:t xml:space="preserve"> дней со дня поступления заявления о выдаче разрешения на ввод объекта капитального строительства в эксплуатацию.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        № 190-ФЗ;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 19.02.2015 № 117/</w:t>
      </w:r>
      <w:proofErr w:type="spellStart"/>
      <w:r w:rsidRPr="00A82A8C">
        <w:rPr>
          <w:rFonts w:ascii="Times New Roman" w:hAnsi="Times New Roman"/>
          <w:sz w:val="28"/>
          <w:szCs w:val="28"/>
        </w:rPr>
        <w:t>пр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</w:t>
      </w:r>
      <w:r w:rsidRPr="00A82A8C">
        <w:rPr>
          <w:rFonts w:ascii="Times New Roman" w:hAnsi="Times New Roman"/>
          <w:sz w:val="28"/>
          <w:szCs w:val="28"/>
        </w:rPr>
        <w:t>в эксплуатацию»;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Закон Самарской области от 12.07.2006 № 90-ГД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A82A8C">
        <w:rPr>
          <w:rFonts w:ascii="Times New Roman" w:hAnsi="Times New Roman"/>
          <w:sz w:val="28"/>
          <w:szCs w:val="28"/>
        </w:rPr>
        <w:t>«О градостроительной деятельности на территории Самарской области»;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Закон Самарской области от 11.03.2005 № 94-ГД «О земле»;</w:t>
      </w:r>
    </w:p>
    <w:p w:rsidR="00774EE1" w:rsidRPr="00A82A8C" w:rsidRDefault="00AF41C2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Устав муниципального района Похвистневский Самарской области, принят решением Собрания представителей муниципального района Похвистневский Самарской области от 15.07.2014 №360;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 текстами федеральных законов, указов и распоряжений Президента Российской Федерации можно ознакомиться на Официальном интернет-</w:t>
      </w:r>
      <w:r w:rsidRPr="00A82A8C">
        <w:rPr>
          <w:rFonts w:ascii="Times New Roman" w:hAnsi="Times New Roman"/>
          <w:sz w:val="28"/>
          <w:szCs w:val="28"/>
        </w:rPr>
        <w:lastRenderedPageBreak/>
        <w:t>портале правовой информации (</w:t>
      </w:r>
      <w:hyperlink r:id="rId12" w:history="1">
        <w:r w:rsidRPr="00A82A8C">
          <w:rPr>
            <w:rStyle w:val="a3"/>
            <w:rFonts w:ascii="Times New Roman" w:hAnsi="Times New Roman"/>
            <w:color w:val="auto"/>
          </w:rPr>
          <w:t>www.pravo.gov.ru</w:t>
        </w:r>
      </w:hyperlink>
      <w:r w:rsidRPr="00A82A8C">
        <w:rPr>
          <w:rFonts w:ascii="Times New Roman" w:hAnsi="Times New Roman"/>
          <w:sz w:val="28"/>
          <w:szCs w:val="28"/>
        </w:rPr>
        <w:t>). На Официальном интернет-портале правовой информации могут быть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2.6. Для получения муниципальной услуги заявитель самостоятельно представляет в </w:t>
      </w:r>
      <w:r w:rsidR="00592D71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или в МФЦ следующие документы: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заявление о выдаче разрешения на ввод объекта капитального строительства в эксплуатацию (далее – заявление) по форме согласно Приложению  1 к настоящему</w:t>
      </w:r>
      <w:r w:rsidR="007232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Административному регламенту;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5) 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/>
          <w:sz w:val="28"/>
          <w:szCs w:val="28"/>
        </w:rPr>
        <w:t xml:space="preserve">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а также лицом, осуществляющим строительный контроль, в случае осуществления строительного контроля на основании договора), за </w:t>
      </w:r>
      <w:r w:rsidRPr="00A82A8C">
        <w:rPr>
          <w:rFonts w:ascii="Times New Roman" w:hAnsi="Times New Roman"/>
          <w:sz w:val="28"/>
          <w:szCs w:val="28"/>
        </w:rPr>
        <w:lastRenderedPageBreak/>
        <w:t>исключением случаев осуществления строительства, реконструкции объектов индивидуального жилищного строительства;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7)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</w:t>
      </w:r>
      <w:r w:rsidR="00EE6D50" w:rsidRPr="00A82A8C">
        <w:rPr>
          <w:rFonts w:ascii="Times New Roman" w:hAnsi="Times New Roman"/>
          <w:sz w:val="28"/>
          <w:szCs w:val="28"/>
        </w:rPr>
        <w:t xml:space="preserve">   </w:t>
      </w:r>
      <w:r w:rsidRPr="00A82A8C">
        <w:rPr>
          <w:rFonts w:ascii="Times New Roman" w:hAnsi="Times New Roman"/>
          <w:sz w:val="28"/>
          <w:szCs w:val="28"/>
        </w:rPr>
        <w:t xml:space="preserve">и планировочную организацию земельного участка и подписанная лицом, осуществляющим строительство (лицом, осуществляющим строительство,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/>
          <w:sz w:val="28"/>
          <w:szCs w:val="28"/>
        </w:rPr>
        <w:t>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8)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/>
          <w:sz w:val="28"/>
          <w:szCs w:val="28"/>
        </w:rPr>
        <w:t>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9) акт приемки выполненных работ по сохранению объекта культурного наследия, утвержденный органом охраны объектов культурного наследия, определенным Федеральным законом от 25.06.2002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В случае невыполнения застройщиком требования, предусмотренного частью 18 статьи 51 Градостроительного кодекса Российской Федерации, </w:t>
      </w:r>
      <w:r w:rsidR="00EE6D50" w:rsidRPr="00A82A8C">
        <w:rPr>
          <w:rFonts w:ascii="Times New Roman" w:hAnsi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/>
          <w:sz w:val="28"/>
          <w:szCs w:val="28"/>
        </w:rPr>
        <w:t>о представлении в орган, выдавший разрешение на строительство: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- сведений о площади, о высоте и количестве этажей планируемого объекта капитального строительства, о сетях инженерно-технического обеспечения,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 Градостроительного кодекса Российской Федерации, или одного экземпляра копии схемы планировочной организации земельного участка </w:t>
      </w:r>
      <w:r w:rsidR="00EE6D50" w:rsidRPr="00A82A8C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с обозначением места размещения объекта индивидуального жилищного строительства, </w:t>
      </w:r>
    </w:p>
    <w:p w:rsidR="00D517A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 в случае строительства или реконструкции объекта капитального строительства в границах территории исторического поселения также раздела «архитектурные решения» проектной документации объекта капитального строительства 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строительства), </w:t>
      </w:r>
    </w:p>
    <w:p w:rsidR="00774EE1" w:rsidRPr="00A82A8C" w:rsidRDefault="00D517A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2A8C">
        <w:rPr>
          <w:rFonts w:ascii="Times New Roman" w:hAnsi="Times New Roman"/>
          <w:sz w:val="28"/>
          <w:szCs w:val="28"/>
        </w:rPr>
        <w:t xml:space="preserve">- </w:t>
      </w:r>
      <w:r w:rsidR="00774EE1" w:rsidRPr="00A82A8C">
        <w:rPr>
          <w:rFonts w:ascii="Times New Roman" w:hAnsi="Times New Roman"/>
          <w:sz w:val="28"/>
          <w:szCs w:val="28"/>
        </w:rPr>
        <w:t>вместе с документами, предусмотренными подпунктами 1 – 9 настоящего пункта, должны быть также представлены указанные сведения (или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строительства, а в случае, предусмотренном пунктом 4 части 9 статьи 51 Градостроительного кодекса Российской Федерации, также описание внешнего облика объекта индивидуального жилищного строительства).</w:t>
      </w:r>
      <w:proofErr w:type="gramEnd"/>
    </w:p>
    <w:p w:rsidR="00944BFA" w:rsidRPr="00A82A8C" w:rsidRDefault="00944BFA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2.7. Документами и информацией, необходимыми в соответствии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с нормативными правовыми актами для предоставления муниципальной услуги, которые находятся в распоряжении иных органов и организаций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              </w:t>
      </w:r>
      <w:r w:rsidRPr="00A82A8C">
        <w:rPr>
          <w:rFonts w:ascii="Times New Roman" w:hAnsi="Times New Roman"/>
          <w:sz w:val="28"/>
          <w:szCs w:val="28"/>
        </w:rPr>
        <w:t xml:space="preserve">и запрашиваются </w:t>
      </w:r>
      <w:r w:rsidR="002673BA" w:rsidRPr="00A82A8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в органах (организациях)</w:t>
      </w:r>
      <w:r w:rsidR="005A3086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 в распоряжении которых они находятся, если заявител</w:t>
      </w:r>
      <w:r w:rsidR="002673BA" w:rsidRPr="00A82A8C">
        <w:rPr>
          <w:rFonts w:ascii="Times New Roman" w:hAnsi="Times New Roman"/>
          <w:sz w:val="28"/>
          <w:szCs w:val="28"/>
        </w:rPr>
        <w:t>ь не представил такие документы</w:t>
      </w:r>
      <w:r w:rsidR="00D517A1" w:rsidRPr="00A82A8C">
        <w:rPr>
          <w:rFonts w:ascii="Times New Roman" w:hAnsi="Times New Roman"/>
          <w:sz w:val="28"/>
          <w:szCs w:val="28"/>
        </w:rPr>
        <w:t xml:space="preserve">  </w:t>
      </w:r>
      <w:r w:rsidRPr="00A82A8C">
        <w:rPr>
          <w:rFonts w:ascii="Times New Roman" w:hAnsi="Times New Roman"/>
          <w:sz w:val="28"/>
          <w:szCs w:val="28"/>
        </w:rPr>
        <w:t>и информацию самостоятельно, являются: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недвижимости;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разрешение на строительство объекта капитального строительства,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в отношении которого подано заявление о вводе его в эксплуатацию;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заключение федерального государственного экологического надзора (в случаях, предусмотренных частью 7 статьи 54 Градостроительного кодекса Российской Федерации);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5) технический план объекта капитального строительства, подготовленный в соответствии с требованиями Федерального закона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                 </w:t>
      </w:r>
      <w:r w:rsidRPr="00A82A8C">
        <w:rPr>
          <w:rFonts w:ascii="Times New Roman" w:hAnsi="Times New Roman"/>
          <w:sz w:val="28"/>
          <w:szCs w:val="28"/>
        </w:rPr>
        <w:t>«О государственной регистрации недвижимости».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2.8.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2.9. Основаниями для отказа в предоставлении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1) обращение заявителя за муниципальной услугой, предоставление которой не осуществляется </w:t>
      </w:r>
      <w:r w:rsidR="003B040B" w:rsidRPr="00A82A8C">
        <w:rPr>
          <w:rFonts w:ascii="Times New Roman" w:hAnsi="Times New Roman" w:cs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 xml:space="preserve"> в соответствии с пунктом 1.2 </w:t>
      </w:r>
      <w:r w:rsidRPr="00A82A8C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A82A8C">
        <w:rPr>
          <w:rFonts w:ascii="Times New Roman" w:hAnsi="Times New Roman" w:cs="Times New Roman"/>
          <w:sz w:val="28"/>
          <w:szCs w:val="28"/>
        </w:rPr>
        <w:t>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2) представление заявителем неполного комплекта документов, предусмотренного пунктом 2.6 настоящего Административного регламента;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3) несоответствие объекта капитального строительства требованиям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</w:t>
      </w:r>
      <w:r w:rsidRPr="00A82A8C">
        <w:rPr>
          <w:rFonts w:ascii="Times New Roman" w:hAnsi="Times New Roman"/>
          <w:sz w:val="28"/>
          <w:szCs w:val="28"/>
        </w:rPr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несоответствие объекта капитального строительства требованиям, установленным в разрешении на строительство;</w:t>
      </w:r>
    </w:p>
    <w:p w:rsidR="002C1E00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5)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</w:t>
      </w:r>
      <w:r w:rsidR="00145FA1"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2.10. </w:t>
      </w:r>
      <w:r w:rsidRPr="00A82A8C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2.11. Предоставление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осуществляется бесплатно.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2.12. Максимальный срок ожидания в очереди при подаче документов, а также при получении результата предоставления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составляет не более 15 минут.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2.13. Регистрация запроса (заявления)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, поступившего в письменной форме на личном приёме заявителя или по почте, в электронной форме осуществляется в день его поступления в </w:t>
      </w:r>
      <w:r w:rsidR="000C70EF" w:rsidRPr="00A82A8C">
        <w:rPr>
          <w:rFonts w:ascii="Times New Roman" w:hAnsi="Times New Roman"/>
          <w:sz w:val="28"/>
          <w:szCs w:val="28"/>
        </w:rPr>
        <w:t>отдел архитектуры и градостроительства.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 поступлении в </w:t>
      </w:r>
      <w:r w:rsidR="000C70EF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запроса (заявления) 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2.14. Месторасположение  помещения, в котором предоставляется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A82A8C">
        <w:rPr>
          <w:rFonts w:ascii="Times New Roman" w:hAnsi="Times New Roman"/>
          <w:sz w:val="28"/>
          <w:szCs w:val="28"/>
        </w:rPr>
        <w:t xml:space="preserve">, должно определяться с учетом пешеходной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доступности от остановок общественного транспорта. Помещения, в которых предоставляется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A82A8C">
        <w:rPr>
          <w:rFonts w:ascii="Times New Roman" w:hAnsi="Times New Roman"/>
          <w:sz w:val="28"/>
          <w:szCs w:val="28"/>
        </w:rPr>
        <w:t xml:space="preserve">, для удобства заявителей размещаются на нижних, предпочтительнее на первых этажах здания.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и включают места для информирования, ожидания и приема заявителей, места для заполнения запросов (заявлений).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Присутственные места в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оборудуются: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системой охраны.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</w:t>
      </w:r>
      <w:proofErr w:type="spellStart"/>
      <w:r w:rsidRPr="00A82A8C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). Количество мест ожидания определяется исходя из фактической нагрузки и возможностей для их размещения в здании, но не может составлять менее 10 мест. В местах ожидания организуется предварительная дистанционная запись заинтересованных лиц на приём по вопросам предоставления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по телефону.</w:t>
      </w:r>
    </w:p>
    <w:p w:rsidR="00774EE1" w:rsidRPr="00A82A8C" w:rsidRDefault="00774EE1" w:rsidP="00774EE1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>, бланками запросов (заявлений) и канцелярскими принадлежностями.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>, оборудуются информационными стендами, на которых размещается информация, указанная в пункте 1.4.11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2A8C">
        <w:rPr>
          <w:rFonts w:ascii="Times New Roman" w:hAnsi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0C70EF" w:rsidRPr="00A82A8C" w:rsidRDefault="000C70EF" w:rsidP="000C70EF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2A8C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</w:t>
      </w:r>
      <w:r w:rsidR="000C70EF" w:rsidRPr="00A82A8C">
        <w:rPr>
          <w:rFonts w:ascii="Times New Roman" w:hAnsi="Times New Roman"/>
          <w:sz w:val="28"/>
          <w:szCs w:val="28"/>
          <w:lang w:eastAsia="ar-SA"/>
        </w:rPr>
        <w:t>, допуск сурдопереводчиков и тифлосурдопереводчиков</w:t>
      </w:r>
      <w:proofErr w:type="gramStart"/>
      <w:r w:rsidR="000C70EF" w:rsidRPr="00A82A8C">
        <w:rPr>
          <w:rFonts w:ascii="Times New Roman" w:hAnsi="Times New Roman"/>
          <w:sz w:val="28"/>
          <w:szCs w:val="28"/>
          <w:lang w:eastAsia="ar-SA"/>
        </w:rPr>
        <w:t>.</w:t>
      </w:r>
      <w:r w:rsidRPr="00A82A8C">
        <w:rPr>
          <w:rFonts w:ascii="Times New Roman" w:hAnsi="Times New Roman"/>
          <w:sz w:val="28"/>
          <w:szCs w:val="28"/>
          <w:lang w:eastAsia="ar-SA"/>
        </w:rPr>
        <w:t>.</w:t>
      </w:r>
      <w:proofErr w:type="gramEnd"/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2.21. </w:t>
      </w:r>
      <w:r w:rsidRPr="00A82A8C">
        <w:rPr>
          <w:rFonts w:ascii="Times New Roman" w:hAnsi="Times New Roman" w:cs="Times New Roman"/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должностными лицами </w:t>
      </w:r>
      <w:r w:rsidR="00723278" w:rsidRPr="00A82A8C">
        <w:rPr>
          <w:rFonts w:ascii="Times New Roman" w:hAnsi="Times New Roman" w:cs="Times New Roman"/>
          <w:sz w:val="28"/>
          <w:szCs w:val="28"/>
        </w:rPr>
        <w:t>Администрации</w:t>
      </w:r>
      <w:r w:rsidRPr="00A82A8C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и их продолжительность;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доля случаев предоставления муниципальной услуги с нарушением установленного срока в общем количестве исполненных заявлений </w:t>
      </w:r>
      <w:r w:rsidR="00D517A1" w:rsidRPr="00A82A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82A8C">
        <w:rPr>
          <w:rFonts w:ascii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доля жалоб заявителей, поступивших в порядке досудебного обжалования решений, принимаемых в ходе предоставления муниципальной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>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2.16. Информация о предоставляемой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услуге</w:t>
      </w:r>
      <w:r w:rsidRPr="00A82A8C">
        <w:rPr>
          <w:rFonts w:ascii="Times New Roman" w:hAnsi="Times New Roman"/>
          <w:sz w:val="28"/>
          <w:szCs w:val="28"/>
        </w:rPr>
        <w:t>, формы запросов (заявлений) могут быть получены с использованием ресурсов в сети Интернет, указанных в пункте 1.4.3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2.17. Запрос (заявление) и документы, предусмотренные пунктом 2.6 настоящего Административного регламента, могут быть поданы заявителем в </w:t>
      </w:r>
      <w:r w:rsidR="00A11709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лично, </w:t>
      </w:r>
      <w:bookmarkStart w:id="0" w:name="_GoBack"/>
      <w:bookmarkEnd w:id="0"/>
      <w:r w:rsidRPr="00A82A8C">
        <w:rPr>
          <w:rFonts w:ascii="Times New Roman" w:hAnsi="Times New Roman"/>
          <w:sz w:val="28"/>
          <w:szCs w:val="28"/>
        </w:rPr>
        <w:t xml:space="preserve">либо с использованием Единого портала государственных и муниципальных услуг, или </w:t>
      </w:r>
      <w:r w:rsidR="00A11709" w:rsidRPr="00A82A8C">
        <w:rPr>
          <w:rFonts w:ascii="Times New Roman" w:hAnsi="Times New Roman"/>
          <w:sz w:val="28"/>
          <w:szCs w:val="28"/>
        </w:rPr>
        <w:t xml:space="preserve">Портала государственных </w:t>
      </w:r>
      <w:r w:rsidRPr="00A82A8C">
        <w:rPr>
          <w:rFonts w:ascii="Times New Roman" w:hAnsi="Times New Roman"/>
          <w:sz w:val="28"/>
          <w:szCs w:val="28"/>
        </w:rPr>
        <w:t>и муниципальных услуг Самарской области, или официального сайта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либо через должностных лиц МФЦ, с которым (которыми)</w:t>
      </w:r>
      <w:r w:rsidR="00A11709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у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заключено соглашение о взаимодействии.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Предоставление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электронной форме,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в соответствии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</w:t>
      </w:r>
      <w:r w:rsidRPr="00A82A8C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 и законодательством Самарской области. Состав административных процедур, предоставляемых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в электронном виде, а также действий заявителя по получению информации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электронном виде определяется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в соответствии с содержанием этапов перехода на предоставление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электронном виде.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Правительством Российской Федерации или Правительством Самарской области могут быть установлены случаи, в которых направление документов для получения муниципальной услуги осуществляется исключительно в электронной форме.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2.18. Запросы о предоставлении документов (информации), указанных в пункте 2.7 настоящего Административного регламента, и ответы на них 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2.19.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2.20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между уполномоченными органами и МФЦ, заключенным в установленном порядке.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2A8C">
        <w:rPr>
          <w:rFonts w:ascii="Times New Roman" w:hAnsi="Times New Roman"/>
          <w:sz w:val="28"/>
          <w:szCs w:val="28"/>
        </w:rPr>
        <w:lastRenderedPageBreak/>
        <w:t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по экстерриториальному принципу или в электронной форме (далее – единое региональное хранилище).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A11709" w:rsidRPr="00A82A8C" w:rsidRDefault="00A11709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82A8C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774EE1" w:rsidRPr="00A82A8C" w:rsidRDefault="00774EE1" w:rsidP="00774EE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774EE1" w:rsidRPr="00A82A8C" w:rsidRDefault="00774EE1" w:rsidP="00774EE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приём заявления и иных документов, необходимых для предоставления муниципальной услуги, при личном обращении заявителя;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прием </w:t>
      </w:r>
      <w:r w:rsidRPr="00A82A8C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A82A8C">
        <w:rPr>
          <w:rFonts w:ascii="Times New Roman" w:hAnsi="Times New Roman"/>
          <w:sz w:val="28"/>
          <w:szCs w:val="28"/>
        </w:rPr>
        <w:t>в электронной форме;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- прием заявления и иных документов, необходимых для предоставления муниципальной услуги, на базе МФЦ;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- формирование и направление межведомственных запросов;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принятие решения о предоставлении муниципальной услуги или об отказе в её предоставлении и выдача (направление) заявителю документов.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Блок-схема административных процедур приведена в Приложении  2 к настоящему Административному регламенту.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Приём заявления и иных документов, необходимых для предоставления муниципальной услуги, при личном обращении заявителя</w:t>
      </w:r>
    </w:p>
    <w:p w:rsidR="00774EE1" w:rsidRPr="00A82A8C" w:rsidRDefault="00774EE1" w:rsidP="00774EE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 w:rsidRPr="00A82A8C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в </w:t>
      </w:r>
      <w:r w:rsidR="003A0AC3" w:rsidRPr="00A82A8C"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</w:t>
      </w:r>
      <w:r w:rsidRPr="00A82A8C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A82A8C">
        <w:rPr>
          <w:rFonts w:ascii="Times New Roman" w:hAnsi="Times New Roman"/>
          <w:sz w:val="28"/>
          <w:szCs w:val="28"/>
        </w:rPr>
        <w:t xml:space="preserve"> (заявлением)</w:t>
      </w:r>
      <w:r w:rsidRPr="00A82A8C">
        <w:rPr>
          <w:rFonts w:ascii="Times New Roman" w:hAnsi="Times New Roman" w:cs="Times New Roman"/>
          <w:sz w:val="28"/>
          <w:szCs w:val="28"/>
        </w:rPr>
        <w:t xml:space="preserve"> и документами</w:t>
      </w:r>
      <w:r w:rsidRPr="00A82A8C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>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3A0AC3" w:rsidRPr="00A82A8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 xml:space="preserve">, уполномоченное на прием запроса </w:t>
      </w:r>
      <w:r w:rsidRPr="00A82A8C">
        <w:rPr>
          <w:rFonts w:ascii="Times New Roman" w:hAnsi="Times New Roman"/>
          <w:sz w:val="28"/>
          <w:szCs w:val="28"/>
        </w:rPr>
        <w:t>(заявления)</w:t>
      </w:r>
      <w:r w:rsidRPr="00A82A8C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A82A8C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>(далее – должностное лицо,</w:t>
      </w:r>
      <w:r w:rsidR="003A0AC3" w:rsidRPr="00A82A8C">
        <w:rPr>
          <w:rFonts w:ascii="Times New Roman" w:hAnsi="Times New Roman" w:cs="Times New Roman"/>
          <w:sz w:val="28"/>
          <w:szCs w:val="28"/>
        </w:rPr>
        <w:t xml:space="preserve"> ответственное за прием запроса</w:t>
      </w:r>
      <w:r w:rsidR="002119DF" w:rsidRPr="00A82A8C">
        <w:rPr>
          <w:rFonts w:ascii="Times New Roman" w:hAnsi="Times New Roman" w:cs="Times New Roman"/>
          <w:sz w:val="28"/>
          <w:szCs w:val="28"/>
        </w:rPr>
        <w:t xml:space="preserve">  </w:t>
      </w:r>
      <w:r w:rsidRPr="00A82A8C">
        <w:rPr>
          <w:rFonts w:ascii="Times New Roman" w:hAnsi="Times New Roman" w:cs="Times New Roman"/>
          <w:sz w:val="28"/>
          <w:szCs w:val="28"/>
        </w:rPr>
        <w:t>и документов).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 и документов: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A82A8C">
        <w:rPr>
          <w:rFonts w:ascii="Times New Roman" w:hAnsi="Times New Roman"/>
          <w:sz w:val="28"/>
          <w:szCs w:val="28"/>
        </w:rPr>
        <w:t xml:space="preserve">(заявления) </w:t>
      </w:r>
      <w:r w:rsidRPr="00A82A8C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2) проверяет комплектность представленных заявителем документов, исходя из требований пункта 2.6 настоящего Административного регламента, и формирует комплект документов, представленных заявителем;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регистрирует </w:t>
      </w:r>
      <w:r w:rsidRPr="00A82A8C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A82A8C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A82A8C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A82A8C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запроса на бумажном носителе, так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и регистрация запроса в используемой в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системе электронного документооборота, обеспечивающей сохранность сведений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lastRenderedPageBreak/>
        <w:t>о регистрации документов. Регистрация в журнале регистрации входящих документов осуществляется последовательно, исходя из времени поступления запросов.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3.5. Если при проверке комплектности представленных заявителем документов, исходя из соответственно требований пункта 2.6 настоящего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настоящим 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>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</w:t>
      </w:r>
      <w:r w:rsidR="002119DF" w:rsidRPr="00A82A8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и документов, возвращает документы заявителю.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настоящим Административного регламента, составляет 1 рабочий день.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3.7. Критерием принятия решения является наличие запроса (заявления) и (или) документов, которые заявитель должен представить самостоятельно.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</w:t>
      </w:r>
      <w:r w:rsidRPr="00A82A8C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A82A8C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A82A8C">
        <w:rPr>
          <w:rFonts w:ascii="Times New Roman" w:hAnsi="Times New Roman"/>
          <w:sz w:val="28"/>
          <w:szCs w:val="28"/>
        </w:rPr>
        <w:t xml:space="preserve">(заявления) в журнале регистрации входящих </w:t>
      </w:r>
      <w:r w:rsidRPr="00A82A8C">
        <w:rPr>
          <w:rFonts w:ascii="Times New Roman" w:hAnsi="Times New Roman"/>
          <w:sz w:val="28"/>
          <w:szCs w:val="28"/>
        </w:rPr>
        <w:lastRenderedPageBreak/>
        <w:t>документов</w:t>
      </w:r>
      <w:r w:rsidRPr="00A82A8C">
        <w:rPr>
          <w:rFonts w:ascii="Times New Roman" w:hAnsi="Times New Roman" w:cs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Прием </w:t>
      </w:r>
      <w:r w:rsidRPr="00A82A8C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A82A8C">
        <w:rPr>
          <w:rFonts w:ascii="Times New Roman" w:hAnsi="Times New Roman"/>
          <w:sz w:val="28"/>
          <w:szCs w:val="28"/>
        </w:rPr>
        <w:t>в электронной форме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3.9.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A82A8C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</w:t>
      </w:r>
      <w:r w:rsidR="002119DF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 xml:space="preserve">дминистрацию </w:t>
      </w:r>
      <w:r w:rsidRPr="00A82A8C">
        <w:rPr>
          <w:rFonts w:ascii="Times New Roman" w:hAnsi="Times New Roman" w:cs="Times New Roman"/>
          <w:sz w:val="28"/>
          <w:szCs w:val="28"/>
        </w:rPr>
        <w:t>по почте либо</w:t>
      </w:r>
      <w:r w:rsidR="002119DF" w:rsidRPr="00A82A8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A82A8C">
        <w:rPr>
          <w:rFonts w:ascii="Times New Roman" w:hAnsi="Times New Roman"/>
          <w:sz w:val="28"/>
          <w:szCs w:val="28"/>
        </w:rPr>
        <w:t>с помощью автоматизированных информационных систем запроса (заявления) о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3.10.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регистрирует поступивший запрос (заявление) в журнале регистрации входящих документов;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2) </w:t>
      </w:r>
      <w:r w:rsidRPr="00A82A8C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документов, исходя из соответственно требований пункта 2.6 настоящего Административного регламента, и формирует комплект документов, представленных заявителем;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подписывает и направляет заявителю по почте на бумажном носителе либо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 xml:space="preserve">в электронной форме (при наличии электронного адреса) уведомление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о регистрации запроса (заявления) о предоставлении муниципальной услуги по форме согласно Приложению  3 к настоящему Административному регламенту. Второй экземпляр уведомления на бумажном носителе хранится в </w:t>
      </w:r>
      <w:r w:rsidR="006126BB" w:rsidRPr="00A82A8C">
        <w:rPr>
          <w:rFonts w:ascii="Times New Roman" w:hAnsi="Times New Roman"/>
          <w:sz w:val="28"/>
          <w:szCs w:val="28"/>
        </w:rPr>
        <w:t>отделе архитектуры и градостроительства.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3.12. Критерием принятия решения является наличие запроса (заявления) и (или) документов, представленных по почте, либо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A82A8C">
        <w:rPr>
          <w:rFonts w:ascii="Times New Roman" w:hAnsi="Times New Roman"/>
          <w:sz w:val="28"/>
          <w:szCs w:val="28"/>
        </w:rPr>
        <w:t>в электронной форме.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3.13. </w:t>
      </w:r>
      <w:r w:rsidRPr="00A82A8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A82A8C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A82A8C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A82A8C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Прием заявления и иных документов, необходимых для предоставления муниципальной услуги, на базе МФЦ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3.14.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A82A8C">
        <w:rPr>
          <w:rFonts w:ascii="Times New Roman" w:hAnsi="Times New Roman"/>
          <w:sz w:val="28"/>
          <w:szCs w:val="28"/>
        </w:rPr>
        <w:t xml:space="preserve">для приема документов на базе МФЦ, является обращение заявителя с запросом (заявлением) и (или) документами, необходимыми для предоставления муниципальной услуги,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      </w:t>
      </w:r>
      <w:r w:rsidRPr="00A82A8C">
        <w:rPr>
          <w:rFonts w:ascii="Times New Roman" w:hAnsi="Times New Roman"/>
          <w:sz w:val="28"/>
          <w:szCs w:val="28"/>
        </w:rPr>
        <w:t>в МФЦ.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3.15. Сотрудник МФЦ, ответственный за прием и регистрацию документов,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3.16. При получении запроса (заявления) о предоставлении муниципальной услуги и (или) документов, необходимых для предоставления муниципальной услуги, по почте, от курьера или экспресс-почтой сотрудник МФЦ, ответственный за прием и регистрацию документов, регистрирует запрос (заявление) в Электронном журнале.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3.17. Сотрудник МФЦ, ответственный за прием и регистрацию документов, при получении запроса (заявления) о предоставлении муниципальной услуги и (или) документов по почте, от курьера или экспресс-почтой: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передает запрос (заявление) и (или) документы сотруднику МФЦ, ответственному за доставку документов в </w:t>
      </w:r>
      <w:r w:rsidR="002119DF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составляет и направляет в адрес заявителя расписку о приеме пакета документов согласно Приложению  4 к настоящему Административному регламенту.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3.18. При непосредственном обращении заявителя в МФЦ сотрудник МФЦ, ответственный за прием и регистрацию документов, проверяет </w:t>
      </w:r>
      <w:r w:rsidRPr="00A82A8C">
        <w:rPr>
          <w:rFonts w:ascii="Times New Roman" w:hAnsi="Times New Roman"/>
          <w:sz w:val="28"/>
          <w:szCs w:val="28"/>
        </w:rPr>
        <w:lastRenderedPageBreak/>
        <w:t>комплектность документов в соответствии с требованиями пункта 2.6 настоящего Административного регламента. Если представленные документы не соответствуют требованиям пункта 2.6 настоящего Административного регламента, сотрудник МФЦ, ответственный за прием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</w:t>
      </w:r>
      <w:r w:rsidRPr="00A82A8C">
        <w:rPr>
          <w:rFonts w:ascii="Times New Roman" w:hAnsi="Times New Roman"/>
          <w:sz w:val="28"/>
          <w:szCs w:val="28"/>
        </w:rPr>
        <w:t xml:space="preserve">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муниципальной услуги и (или) документов по почте, от курьера или экспресс-почтой.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3.19. Сотрудник МФЦ, ответственный за прием и регистрацию документов, принятый при непосредственном обращении заявителя в МФЦ 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и зарегистрированный запрос (заявление) и представленные заявителем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</w:t>
      </w:r>
      <w:r w:rsidRPr="00A82A8C">
        <w:rPr>
          <w:rFonts w:ascii="Times New Roman" w:hAnsi="Times New Roman"/>
          <w:sz w:val="28"/>
          <w:szCs w:val="28"/>
        </w:rPr>
        <w:t>в МФЦ документы передает сотруднику МФЦ, ответственному за формирование дела.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муниципальной услуги (далее – дело), для передачи в </w:t>
      </w:r>
      <w:r w:rsidR="006126BB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6126BB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сотрудником МФЦ, ответственным за доставку документов. </w:t>
      </w:r>
      <w:proofErr w:type="gramStart"/>
      <w:r w:rsidRPr="00A82A8C">
        <w:rPr>
          <w:rFonts w:ascii="Times New Roman" w:hAnsi="Times New Roman"/>
          <w:sz w:val="28"/>
          <w:szCs w:val="28"/>
        </w:rPr>
        <w:t xml:space="preserve">Максимальный срок выполнения данного действия устанавливается соглашением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1A3443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о взаимодействии с МФЦ, но не может превышать 1 рабочего дня с момента непосредственного обращения заявителя с запросом (заявлением) и (или) документами в МФЦ или поступления в МФЦ запроса (заявления) о предоставлении муниципальной услуги и (или) документов по почте, от курьера или экспресс-почтой.</w:t>
      </w:r>
      <w:proofErr w:type="gramEnd"/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Должностное лицо </w:t>
      </w:r>
      <w:r w:rsidR="002F0BC5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>, ответственное за прием запроса</w:t>
      </w:r>
      <w:r w:rsidR="001A3443" w:rsidRPr="00A82A8C">
        <w:rPr>
          <w:rFonts w:ascii="Times New Roman" w:hAnsi="Times New Roman" w:cs="Times New Roman"/>
          <w:sz w:val="28"/>
          <w:szCs w:val="28"/>
        </w:rPr>
        <w:t xml:space="preserve">  </w:t>
      </w:r>
      <w:r w:rsidRPr="00A82A8C">
        <w:rPr>
          <w:rFonts w:ascii="Times New Roman" w:hAnsi="Times New Roman" w:cs="Times New Roman"/>
          <w:sz w:val="28"/>
          <w:szCs w:val="28"/>
        </w:rPr>
        <w:t>и документов,</w:t>
      </w:r>
      <w:r w:rsidRPr="00A82A8C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(заявления) и представленных заявителем в МФЦ документов осуществляется </w:t>
      </w:r>
      <w:r w:rsidR="002F0BC5" w:rsidRPr="00A82A8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в порядке, установленном пунктами 3.4, 3.6 – 3.8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</w:t>
      </w:r>
      <w:r w:rsidR="001A3443" w:rsidRPr="00A82A8C">
        <w:rPr>
          <w:rFonts w:ascii="Times New Roman" w:hAnsi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/>
          <w:sz w:val="28"/>
          <w:szCs w:val="28"/>
        </w:rPr>
        <w:t xml:space="preserve">в </w:t>
      </w:r>
      <w:r w:rsidR="006106FB" w:rsidRPr="00A82A8C">
        <w:rPr>
          <w:rFonts w:ascii="Times New Roman" w:hAnsi="Times New Roman"/>
          <w:sz w:val="28"/>
          <w:szCs w:val="28"/>
        </w:rPr>
        <w:t>отдел</w:t>
      </w:r>
      <w:r w:rsidR="002F0BC5" w:rsidRPr="00A82A8C">
        <w:rPr>
          <w:rFonts w:ascii="Times New Roman" w:hAnsi="Times New Roman"/>
          <w:sz w:val="28"/>
          <w:szCs w:val="28"/>
        </w:rPr>
        <w:t xml:space="preserve">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запроса (заявления) и представленных заявителем в МФЦ документов.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журнале, расписка МФЦ, выданная заявителю, о приеме документов, расписка </w:t>
      </w:r>
      <w:r w:rsidR="002F0BC5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о принятии представленных документов для предоставления муниципальной услуги.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Формирование и направление межведомственных запросов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3.26.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A82A8C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A82A8C">
        <w:rPr>
          <w:rFonts w:ascii="Times New Roman" w:hAnsi="Times New Roman" w:cs="Times New Roman"/>
          <w:sz w:val="28"/>
          <w:szCs w:val="28"/>
        </w:rPr>
        <w:t>, указанных в пункте 2.7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3.27. Должностным лицом, осуществляющим административную процедуру, является должностное лицо </w:t>
      </w:r>
      <w:r w:rsidR="006927A6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 (далее – должностное лицо, уполномоченное на формирование и направление межведомственных запросов).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3.28. Если заявитель </w:t>
      </w:r>
      <w:r w:rsidRPr="00A82A8C">
        <w:rPr>
          <w:rFonts w:ascii="Times New Roman" w:hAnsi="Times New Roman"/>
          <w:sz w:val="28"/>
          <w:szCs w:val="28"/>
        </w:rPr>
        <w:t>не представил правоустанавливающие документы на земельный участок и (или) технический план объекта капитального строительства, подготовленный в соответствии с требованиями Федерального закона «О государственной регистрации недвижимости»,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готовит и направляет соответствующий запрос в орган регистрации прав.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Если заявитель не представил градостроительный план земельного участка или в случае строительства, реконструкции линейного объекта реквизиты проекта планировки территории и проекта межевания территории,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при отсутствии соответствующих документов готовит и направляет запрос в соответствующий орган местного самоуправления (его структурное подразделение, имеющее в своем распоряжении соответствующие документы).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Если заявитель не представил разрешение на строительство объекта капитального строительства, в отношении которого подано заявление о вводе его в эксплуатацию, должностное лицо, </w:t>
      </w:r>
      <w:r w:rsidRPr="00A82A8C">
        <w:rPr>
          <w:rFonts w:ascii="Times New Roman" w:hAnsi="Times New Roman" w:cs="Times New Roman"/>
          <w:sz w:val="28"/>
          <w:szCs w:val="28"/>
        </w:rPr>
        <w:t>уполномоченное на формирование</w:t>
      </w:r>
      <w:r w:rsidR="00C504B7" w:rsidRPr="00A82A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при отсутствии соответствующего документа готовит и направляет запрос </w:t>
      </w:r>
      <w:r w:rsidR="00C504B7" w:rsidRPr="00A82A8C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A82A8C">
        <w:rPr>
          <w:rFonts w:ascii="Times New Roman" w:hAnsi="Times New Roman"/>
          <w:sz w:val="28"/>
          <w:szCs w:val="28"/>
        </w:rPr>
        <w:t>в соответствующий орган местного самоуправления (его структурное подразделение, имеющее в своем распоряжении соответствующий документ).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Если заявитель не представил заключение федерального государственного экологического надзора (в случаях, предусмотренных частью 7 статьи 54 Градостроительного кодекса Российской Федерации),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готовит и направляет запрос </w:t>
      </w:r>
      <w:r w:rsidR="00C504B7" w:rsidRPr="00A82A8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A82A8C">
        <w:rPr>
          <w:rFonts w:ascii="Times New Roman" w:hAnsi="Times New Roman"/>
          <w:sz w:val="28"/>
          <w:szCs w:val="28"/>
        </w:rPr>
        <w:t>в Росприроднадзор.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3.29. Направление запросов в предусмотренные в пункте 3.28 настоящего Административного регламента органы (организации) осуществляется через систему межведомственного электронного взаимодействия, по иным электронным каналам или по факсу. В исключительных случаях допускается направление запросов и получение ответов на эти запросы посредством почтовой связи.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настоящего Административного регламента составляет 1 рабочий день со дня регистрации заявления.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3 рабочих дня со дня поступления запроса в соответствующий орган.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Испрашиваемая информация и (или) документы предоставляются в порядке, указанном в технологической карте межведомственного взаимодействия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либо неработоспособностью каналов связи, обеспечивающих доступ </w:t>
      </w:r>
      <w:r w:rsidR="00871DDC" w:rsidRPr="00A82A8C">
        <w:rPr>
          <w:rFonts w:ascii="Times New Roman" w:hAnsi="Times New Roman"/>
          <w:sz w:val="28"/>
          <w:szCs w:val="28"/>
        </w:rPr>
        <w:t xml:space="preserve">                              </w:t>
      </w:r>
      <w:r w:rsidRPr="00A82A8C">
        <w:rPr>
          <w:rFonts w:ascii="Times New Roman" w:hAnsi="Times New Roman"/>
          <w:sz w:val="28"/>
          <w:szCs w:val="28"/>
        </w:rPr>
        <w:t>к сервисам.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почтовым отправлением;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курьером, под расписку.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1) наименование </w:t>
      </w:r>
      <w:r w:rsidR="006927A6" w:rsidRPr="00A82A8C">
        <w:rPr>
          <w:rFonts w:ascii="Times New Roman" w:hAnsi="Times New Roman"/>
          <w:sz w:val="28"/>
          <w:szCs w:val="28"/>
        </w:rPr>
        <w:t xml:space="preserve">уполномоченного органа, направляющего </w:t>
      </w:r>
      <w:r w:rsidRPr="00A82A8C">
        <w:rPr>
          <w:rFonts w:ascii="Times New Roman" w:hAnsi="Times New Roman"/>
          <w:sz w:val="28"/>
          <w:szCs w:val="28"/>
        </w:rPr>
        <w:t>межведомственный запрос;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наименование органа</w:t>
      </w:r>
      <w:r w:rsidR="002654C0" w:rsidRPr="00A82A8C">
        <w:rPr>
          <w:rFonts w:ascii="Times New Roman" w:hAnsi="Times New Roman"/>
          <w:sz w:val="28"/>
          <w:szCs w:val="28"/>
        </w:rPr>
        <w:t xml:space="preserve"> (организации),</w:t>
      </w:r>
      <w:r w:rsidRPr="00A82A8C">
        <w:rPr>
          <w:rFonts w:ascii="Times New Roman" w:hAnsi="Times New Roman"/>
          <w:sz w:val="28"/>
          <w:szCs w:val="28"/>
        </w:rPr>
        <w:t xml:space="preserve"> в адрес которого направляется межведомственный запрос;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документов и (или) информации;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указание на положения нормативного правового акта, которым установлено представление документов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настоящим Административным регламентом;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8) фамилия, имя, отчество и должность лица, подготовившего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82A8C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3.33. Критерием принятия решения о направлении межведомственных запросов является отсутствие в распоряжении </w:t>
      </w:r>
      <w:r w:rsidR="002654C0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документов (информации, содержащейся в них), предусмотренных пунктом 2.7 настоящего Административного регламента.  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3.34. </w:t>
      </w:r>
      <w:r w:rsidRPr="00A82A8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наличие документов (информации), полученных в результате межведомственного информационного взаимодействия.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</w:t>
      </w:r>
      <w:r w:rsidRPr="00A82A8C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A82A8C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являются </w:t>
      </w:r>
      <w:r w:rsidRPr="00A82A8C">
        <w:rPr>
          <w:rFonts w:ascii="Times New Roman" w:hAnsi="Times New Roman"/>
          <w:sz w:val="28"/>
          <w:szCs w:val="28"/>
        </w:rPr>
        <w:t>ответы из органов (организаций), предусмотренных в пункте 3.28 настоящего Административного регламента, на межведомственные запросы.</w:t>
      </w:r>
    </w:p>
    <w:p w:rsidR="00774EE1" w:rsidRPr="00A82A8C" w:rsidRDefault="00774EE1" w:rsidP="00774EE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Принятие решения о предоставлении муниципальной услуги или об отказе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>в её предоставлении и выдача (направление) заявителю документов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3.35.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A82A8C">
        <w:rPr>
          <w:rFonts w:ascii="Times New Roman" w:hAnsi="Times New Roman"/>
          <w:sz w:val="28"/>
          <w:szCs w:val="28"/>
        </w:rPr>
        <w:t>получение должностными лицами ответов на межведомственные запросы либо наличие представленных заявителем документов, не требующих направления межведомственных запросов.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3.36.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Должностным лицом, осуществляющим административную процедуру, является должностное лицо </w:t>
      </w:r>
      <w:r w:rsidR="002654C0" w:rsidRPr="00A82A8C">
        <w:rPr>
          <w:rFonts w:ascii="Times New Roman" w:hAnsi="Times New Roman"/>
          <w:sz w:val="28"/>
          <w:szCs w:val="28"/>
        </w:rPr>
        <w:t>отдела архитектуры и градостроительства,</w:t>
      </w:r>
      <w:r w:rsidRPr="00A82A8C">
        <w:rPr>
          <w:rFonts w:ascii="Times New Roman" w:hAnsi="Times New Roman" w:cs="Times New Roman"/>
          <w:sz w:val="28"/>
          <w:szCs w:val="28"/>
        </w:rPr>
        <w:t xml:space="preserve"> уполномоченное на анализ документов (информации), необходимых для предоставления </w:t>
      </w:r>
      <w:r w:rsidRPr="00A82A8C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3.37. При предоставлении муниципальной услуги должностное лицо совершает следующие административные действия: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3.37.1. Должностное лицо осуществляет проверку документов (информации, содержащейся в них), необходимых для предоставления муниципальной услуги в соответствии с пунктами 2.6 и 2.7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 xml:space="preserve">3.37.2. Должностное лицо проводит осмотр объекта капитального строительства. 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</w:t>
      </w:r>
      <w:r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>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территории, а также разрешенному использованию земельного</w:t>
      </w:r>
      <w:r w:rsidR="00DD37D2"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</w:t>
      </w:r>
      <w:r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участка, ограничениям, установленным в соответствии с земельным и иным законодательством Российской Федерации, </w:t>
      </w:r>
      <w:r w:rsidRPr="00A82A8C">
        <w:rPr>
          <w:rFonts w:ascii="Times New Roman" w:hAnsi="Times New Roman" w:cs="Times New Roman"/>
          <w:sz w:val="28"/>
          <w:szCs w:val="28"/>
        </w:rPr>
        <w:t xml:space="preserve">требованиям проектной документации, в том числе требованиям энергетической эффективности </w:t>
      </w:r>
      <w:r w:rsidR="00C504B7" w:rsidRPr="00A82A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 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3.37.3. Если при совершении административных действий, указанных</w:t>
      </w:r>
      <w:r w:rsidR="00C504B7" w:rsidRPr="00A82A8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 в подпунктах 3.37.1, 3.37.2 настоящего Административного регламента, должностным лицом не выявлены основания, предусмотренные пунктом 2.9 настоящего Административного регламента, должностное лицо: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1) обеспечивает подготовку и выдачу заявителю разрешения </w:t>
      </w:r>
      <w:r w:rsidRPr="00A82A8C">
        <w:rPr>
          <w:rFonts w:ascii="Times New Roman" w:hAnsi="Times New Roman"/>
          <w:sz w:val="28"/>
          <w:szCs w:val="28"/>
        </w:rPr>
        <w:t>на ввод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 xml:space="preserve">, оформленного согласно </w:t>
      </w:r>
      <w:r w:rsidRPr="00A82A8C">
        <w:rPr>
          <w:rFonts w:ascii="Times New Roman" w:hAnsi="Times New Roman"/>
          <w:sz w:val="28"/>
          <w:szCs w:val="28"/>
        </w:rPr>
        <w:t>приказу Министерства строительства и жилищно-коммунального хозяйства Российской Федерации от 19.02.2015 № 117/</w:t>
      </w:r>
      <w:proofErr w:type="spellStart"/>
      <w:r w:rsidRPr="00A82A8C">
        <w:rPr>
          <w:rFonts w:ascii="Times New Roman" w:hAnsi="Times New Roman"/>
          <w:sz w:val="28"/>
          <w:szCs w:val="28"/>
        </w:rPr>
        <w:t>пр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2) обеспечивает хранение в бумажном или электронном виде документов (информации), представленной на межведомственные запросы;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3) проверяет наличие сведений в регистре разрешений на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>строительство (далее – регистр) и вносит в регистр отсутствующие в нём сведения о конечных результатах предоставления муниципальной услуги по форме согласно Приложению  5 к настоящему Административному регламенту в следующем составе: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заявитель (полное название, ИНН, ОГРН застройщика – юридического лица, фамилия, имя, отчество (если имеется), место жительства – физического лица), контактный телефон, электронный адрес заявителя);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строительный адрес объекта капитального строительства;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наименование объекта капитального строительства в соответствии </w:t>
      </w:r>
      <w:r w:rsidR="00DD37D2" w:rsidRPr="00A82A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 w:cs="Times New Roman"/>
          <w:sz w:val="28"/>
          <w:szCs w:val="28"/>
        </w:rPr>
        <w:t>с проектной документацией;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номер разрешения на строительство;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дата разрешения на строительство;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вид строительных работ (строительство или реконструкция);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площадь объекта капитального строительства (общая);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количество этажей объекта капитального строительства;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протяженность (для линейного объекта);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номер разрешения на </w:t>
      </w:r>
      <w:r w:rsidRPr="00A82A8C">
        <w:rPr>
          <w:rFonts w:ascii="Times New Roman" w:hAnsi="Times New Roman"/>
          <w:sz w:val="28"/>
          <w:szCs w:val="28"/>
        </w:rPr>
        <w:t>ввод объекта капитального строительства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>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дата разрешения на </w:t>
      </w:r>
      <w:r w:rsidRPr="00A82A8C">
        <w:rPr>
          <w:rFonts w:ascii="Times New Roman" w:hAnsi="Times New Roman"/>
          <w:sz w:val="28"/>
          <w:szCs w:val="28"/>
        </w:rPr>
        <w:t xml:space="preserve">ввод объекта капитального строительства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>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>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4) направляет в государственную инспекцию строительного надзора Самарской области и</w:t>
      </w:r>
      <w:r w:rsidR="00C504B7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орган регистрации прав уведомление о выдаче разрешения на </w:t>
      </w:r>
      <w:r w:rsidRPr="00A82A8C">
        <w:rPr>
          <w:rFonts w:ascii="Times New Roman" w:hAnsi="Times New Roman"/>
          <w:sz w:val="28"/>
          <w:szCs w:val="28"/>
        </w:rPr>
        <w:t>ввод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 xml:space="preserve"> п</w:t>
      </w:r>
      <w:r w:rsidR="005B73D5" w:rsidRPr="00A82A8C">
        <w:rPr>
          <w:rFonts w:ascii="Times New Roman" w:hAnsi="Times New Roman" w:cs="Times New Roman"/>
          <w:sz w:val="28"/>
          <w:szCs w:val="28"/>
        </w:rPr>
        <w:t xml:space="preserve">о форме согласно Приложению </w:t>
      </w:r>
      <w:r w:rsidRPr="00A82A8C">
        <w:rPr>
          <w:rFonts w:ascii="Times New Roman" w:hAnsi="Times New Roman" w:cs="Times New Roman"/>
          <w:sz w:val="28"/>
          <w:szCs w:val="28"/>
        </w:rPr>
        <w:t>7 к настоящему Административному регламенту вместе с копией данного разрешения.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3.38. </w:t>
      </w:r>
      <w:proofErr w:type="gramStart"/>
      <w:r w:rsidRPr="00A82A8C">
        <w:rPr>
          <w:rFonts w:ascii="Times New Roman" w:hAnsi="Times New Roman"/>
          <w:sz w:val="28"/>
          <w:szCs w:val="28"/>
        </w:rPr>
        <w:t xml:space="preserve">При выявлении оснований для отказа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/>
          <w:sz w:val="28"/>
          <w:szCs w:val="28"/>
        </w:rPr>
        <w:t>должностное лицо готовит уведомление об отказе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</w:t>
      </w:r>
      <w:r w:rsidRPr="00A82A8C">
        <w:rPr>
          <w:rFonts w:ascii="Times New Roman" w:hAnsi="Times New Roman"/>
          <w:sz w:val="28"/>
          <w:szCs w:val="28"/>
        </w:rPr>
        <w:t xml:space="preserve">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/>
          <w:sz w:val="28"/>
          <w:szCs w:val="28"/>
        </w:rPr>
        <w:t xml:space="preserve">согласно Приложению 6 </w:t>
      </w:r>
      <w:r w:rsidR="00C504B7" w:rsidRPr="00A82A8C">
        <w:rPr>
          <w:rFonts w:ascii="Times New Roman" w:hAnsi="Times New Roman"/>
          <w:sz w:val="28"/>
          <w:szCs w:val="28"/>
        </w:rPr>
        <w:t xml:space="preserve">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с указанием причин отказа </w:t>
      </w:r>
      <w:r w:rsidR="00C504B7" w:rsidRPr="00A82A8C">
        <w:rPr>
          <w:rFonts w:ascii="Times New Roman" w:hAnsi="Times New Roman"/>
          <w:sz w:val="28"/>
          <w:szCs w:val="28"/>
        </w:rPr>
        <w:t xml:space="preserve">                           </w:t>
      </w:r>
      <w:r w:rsidRPr="00A82A8C">
        <w:rPr>
          <w:rFonts w:ascii="Times New Roman" w:hAnsi="Times New Roman"/>
          <w:sz w:val="28"/>
          <w:szCs w:val="28"/>
        </w:rPr>
        <w:lastRenderedPageBreak/>
        <w:t>и направляет его заявителю посредством почтовой связи, по электронной почте либо предоставляет на личном приёме (при соответствующем желании заявителя) не позднее 1 рабочего дня, следующего за днём принятия решения.</w:t>
      </w:r>
      <w:proofErr w:type="gramEnd"/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3.39. </w:t>
      </w:r>
      <w:r w:rsidRPr="00A82A8C">
        <w:rPr>
          <w:rFonts w:ascii="Times New Roman" w:hAnsi="Times New Roman"/>
          <w:sz w:val="28"/>
          <w:szCs w:val="28"/>
        </w:rPr>
        <w:t>Общий максимальный срок административной процедуры не может превышать 2 рабочих дня.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3.40. Критерием принятия решения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/>
          <w:sz w:val="28"/>
          <w:szCs w:val="28"/>
        </w:rPr>
        <w:t xml:space="preserve">или отказа в ее предоставлении является наличие или отсутствие оснований для отказа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, предусмотренных пунктом 2.9 настоящего Административного регламента. 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3.41. Результатом административной процедуры является соответственно выдача заявителю разрешения на ввод объекта капитального строительства в эксплуатацию или уведомления</w:t>
      </w:r>
      <w:r w:rsidR="00DD37D2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, а также выдача (возвращение) документов, представленных заявителем. 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. 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3.42. Способом фиксации результата административной процедуры является внесение сведений, указанных в подпункте 3 пункта 3.37.3 настоящего Административного регламента в регистр или регистрация уведомления об отказе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IV. Формы контроля за исполнением</w:t>
      </w:r>
    </w:p>
    <w:p w:rsidR="00774EE1" w:rsidRPr="00A82A8C" w:rsidRDefault="000A494B" w:rsidP="00774EE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А</w:t>
      </w:r>
      <w:r w:rsidR="00774EE1" w:rsidRPr="00A82A8C">
        <w:rPr>
          <w:rFonts w:ascii="Times New Roman" w:hAnsi="Times New Roman"/>
          <w:b/>
          <w:sz w:val="28"/>
          <w:szCs w:val="28"/>
        </w:rPr>
        <w:t>дминистративного регламента</w:t>
      </w:r>
    </w:p>
    <w:p w:rsidR="00774EE1" w:rsidRPr="00A82A8C" w:rsidRDefault="00774EE1" w:rsidP="00774EE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4.1.</w:t>
      </w:r>
      <w:r w:rsidRPr="00A82A8C">
        <w:rPr>
          <w:rFonts w:ascii="Times New Roman" w:hAnsi="Times New Roman"/>
          <w:sz w:val="28"/>
          <w:szCs w:val="28"/>
        </w:rPr>
        <w:tab/>
      </w:r>
      <w:proofErr w:type="gramStart"/>
      <w:r w:rsidR="00A30CB3" w:rsidRPr="00A82A8C">
        <w:rPr>
          <w:rFonts w:ascii="Times New Roman" w:hAnsi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</w:t>
      </w:r>
      <w:r w:rsidR="00F52C31" w:rsidRPr="00A82A8C">
        <w:rPr>
          <w:rFonts w:ascii="Times New Roman" w:hAnsi="Times New Roman"/>
          <w:sz w:val="28"/>
          <w:szCs w:val="28"/>
        </w:rPr>
        <w:t>оставлению муниципальной услуги</w:t>
      </w:r>
      <w:r w:rsidR="00A30CB3" w:rsidRPr="00A82A8C">
        <w:rPr>
          <w:rFonts w:ascii="Times New Roman" w:hAnsi="Times New Roman"/>
          <w:sz w:val="28"/>
          <w:szCs w:val="28"/>
        </w:rPr>
        <w:t xml:space="preserve"> и исполнением ответственными </w:t>
      </w:r>
      <w:r w:rsidR="00A30CB3" w:rsidRPr="00A82A8C">
        <w:rPr>
          <w:rFonts w:ascii="Times New Roman" w:hAnsi="Times New Roman"/>
          <w:sz w:val="28"/>
          <w:szCs w:val="28"/>
        </w:rPr>
        <w:lastRenderedPageBreak/>
        <w:t xml:space="preserve">должностными лицами </w:t>
      </w:r>
      <w:r w:rsidR="00F52C31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A30CB3" w:rsidRPr="00A82A8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0A494B" w:rsidRPr="00A82A8C">
        <w:rPr>
          <w:rFonts w:ascii="Times New Roman" w:hAnsi="Times New Roman"/>
          <w:sz w:val="28"/>
          <w:szCs w:val="28"/>
        </w:rPr>
        <w:t xml:space="preserve">  </w:t>
      </w:r>
      <w:r w:rsidR="00A30CB3" w:rsidRPr="00A82A8C">
        <w:rPr>
          <w:rFonts w:ascii="Times New Roman" w:hAnsi="Times New Roman"/>
          <w:sz w:val="28"/>
          <w:szCs w:val="28"/>
        </w:rPr>
        <w:t xml:space="preserve">а также за принятием ими решений осуществляется на постоянной основе заместителем Главы района, руководителем Управления капитального строительства, архитектуры </w:t>
      </w:r>
      <w:r w:rsidR="00093A3D" w:rsidRPr="00A82A8C">
        <w:rPr>
          <w:rFonts w:ascii="Times New Roman" w:hAnsi="Times New Roman"/>
          <w:sz w:val="28"/>
          <w:szCs w:val="28"/>
        </w:rPr>
        <w:t xml:space="preserve"> </w:t>
      </w:r>
      <w:r w:rsidR="00A30CB3" w:rsidRPr="00A82A8C">
        <w:rPr>
          <w:rFonts w:ascii="Times New Roman" w:hAnsi="Times New Roman"/>
          <w:sz w:val="28"/>
          <w:szCs w:val="28"/>
        </w:rPr>
        <w:t>и градостроительства, жилищно-коммунального и дорожного</w:t>
      </w:r>
      <w:proofErr w:type="gramEnd"/>
      <w:r w:rsidR="00A30CB3" w:rsidRPr="00A82A8C">
        <w:rPr>
          <w:rFonts w:ascii="Times New Roman" w:hAnsi="Times New Roman"/>
          <w:sz w:val="28"/>
          <w:szCs w:val="28"/>
        </w:rPr>
        <w:t xml:space="preserve"> хозяйства</w:t>
      </w:r>
      <w:r w:rsidR="00093A3D" w:rsidRPr="00A82A8C">
        <w:rPr>
          <w:rFonts w:ascii="Times New Roman" w:hAnsi="Times New Roman"/>
          <w:sz w:val="28"/>
          <w:szCs w:val="28"/>
        </w:rPr>
        <w:t xml:space="preserve"> Администрации</w:t>
      </w:r>
      <w:r w:rsidR="00F52C31" w:rsidRPr="00A82A8C">
        <w:rPr>
          <w:rFonts w:ascii="Times New Roman" w:hAnsi="Times New Roman"/>
          <w:sz w:val="28"/>
          <w:szCs w:val="28"/>
        </w:rPr>
        <w:t xml:space="preserve"> района (далее – Заместителя главы района)</w:t>
      </w:r>
      <w:r w:rsidR="00006BED" w:rsidRPr="00A82A8C">
        <w:rPr>
          <w:rFonts w:ascii="Times New Roman" w:hAnsi="Times New Roman"/>
          <w:sz w:val="28"/>
          <w:szCs w:val="28"/>
        </w:rPr>
        <w:t>,</w:t>
      </w:r>
      <w:r w:rsidR="00A30CB3" w:rsidRPr="00A82A8C">
        <w:rPr>
          <w:rFonts w:ascii="Times New Roman" w:hAnsi="Times New Roman"/>
          <w:sz w:val="28"/>
          <w:szCs w:val="28"/>
        </w:rPr>
        <w:t xml:space="preserve"> </w:t>
      </w:r>
      <w:r w:rsidR="000A494B" w:rsidRPr="00A82A8C">
        <w:rPr>
          <w:rFonts w:ascii="Times New Roman" w:hAnsi="Times New Roman"/>
          <w:sz w:val="28"/>
          <w:szCs w:val="28"/>
        </w:rPr>
        <w:t>заместителем руководителя Управления капитального строительства, архитектуры  и градостроительства, жилищно-коммунального и дорожного хозяйства</w:t>
      </w:r>
      <w:r w:rsidR="00093A3D" w:rsidRPr="00A82A8C">
        <w:rPr>
          <w:rFonts w:ascii="Times New Roman" w:hAnsi="Times New Roman"/>
          <w:sz w:val="28"/>
          <w:szCs w:val="28"/>
        </w:rPr>
        <w:t xml:space="preserve"> Администрации</w:t>
      </w:r>
      <w:r w:rsidR="00F52C31" w:rsidRPr="00A82A8C">
        <w:rPr>
          <w:rFonts w:ascii="Times New Roman" w:hAnsi="Times New Roman"/>
          <w:sz w:val="28"/>
          <w:szCs w:val="28"/>
        </w:rPr>
        <w:t xml:space="preserve"> района.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4.2.</w:t>
      </w:r>
      <w:r w:rsidRPr="00A82A8C">
        <w:rPr>
          <w:rFonts w:ascii="Times New Roman" w:hAnsi="Times New Roman"/>
          <w:sz w:val="28"/>
          <w:szCs w:val="28"/>
        </w:rPr>
        <w:tab/>
      </w:r>
      <w:r w:rsidR="00A30CB3" w:rsidRPr="00A82A8C">
        <w:rPr>
          <w:rFonts w:ascii="Times New Roman" w:hAnsi="Times New Roman"/>
          <w:sz w:val="28"/>
          <w:szCs w:val="28"/>
        </w:rPr>
        <w:t>Периодичность осуществления текущего контроля устанавливается заместителем Главы района.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4.3.</w:t>
      </w:r>
      <w:r w:rsidRPr="00A82A8C">
        <w:rPr>
          <w:rFonts w:ascii="Times New Roman" w:hAnsi="Times New Roman"/>
          <w:sz w:val="28"/>
          <w:szCs w:val="28"/>
        </w:rPr>
        <w:tab/>
      </w:r>
      <w:proofErr w:type="gramStart"/>
      <w:r w:rsidRPr="00A82A8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</w:t>
      </w:r>
      <w:r w:rsidR="0054729F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4.4.</w:t>
      </w:r>
      <w:r w:rsidRPr="00A82A8C">
        <w:rPr>
          <w:rFonts w:ascii="Times New Roman" w:hAnsi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54729F" w:rsidRPr="00A82A8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</w:t>
      </w:r>
      <w:r w:rsidR="0054729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к предоставлению муниципальной услуги, определяются планом работы </w:t>
      </w:r>
      <w:r w:rsidR="0054729F" w:rsidRPr="00A82A8C">
        <w:rPr>
          <w:rFonts w:ascii="Times New Roman" w:hAnsi="Times New Roman"/>
          <w:sz w:val="28"/>
          <w:szCs w:val="28"/>
        </w:rPr>
        <w:t>Администрации района</w:t>
      </w:r>
      <w:r w:rsidRPr="00A82A8C">
        <w:rPr>
          <w:rFonts w:ascii="Times New Roman" w:hAnsi="Times New Roman"/>
          <w:sz w:val="28"/>
          <w:szCs w:val="28"/>
        </w:rPr>
        <w:t xml:space="preserve"> на текущий год.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5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A30CB3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6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</w:r>
      <w:r w:rsidR="00A30CB3" w:rsidRPr="00A82A8C">
        <w:rPr>
          <w:rFonts w:ascii="Times New Roman" w:hAnsi="Times New Roman"/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</w:t>
      </w:r>
      <w:r w:rsidR="00FD0A3D" w:rsidRPr="00A82A8C">
        <w:rPr>
          <w:rFonts w:ascii="Times New Roman" w:hAnsi="Times New Roman"/>
          <w:sz w:val="28"/>
          <w:szCs w:val="28"/>
        </w:rPr>
        <w:t xml:space="preserve">органом </w:t>
      </w:r>
      <w:r w:rsidR="00FD0A3D" w:rsidRPr="00A82A8C">
        <w:rPr>
          <w:rFonts w:ascii="Times New Roman" w:hAnsi="Times New Roman"/>
          <w:sz w:val="28"/>
          <w:szCs w:val="28"/>
        </w:rPr>
        <w:lastRenderedPageBreak/>
        <w:t>Администрации района</w:t>
      </w:r>
      <w:r w:rsidR="00A30CB3" w:rsidRPr="00A82A8C">
        <w:rPr>
          <w:rFonts w:ascii="Times New Roman" w:hAnsi="Times New Roman"/>
          <w:sz w:val="28"/>
          <w:szCs w:val="28"/>
        </w:rPr>
        <w:t xml:space="preserve">, ответственным за организацию работы по рассмотрению обращений граждан, и уполномоченными должностными лицами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A30CB3" w:rsidRPr="00A82A8C">
        <w:rPr>
          <w:rFonts w:ascii="Times New Roman" w:hAnsi="Times New Roman"/>
          <w:sz w:val="28"/>
          <w:szCs w:val="28"/>
        </w:rPr>
        <w:t xml:space="preserve"> района на основании соответствующих правовых актов.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7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 xml:space="preserve">Должностные лица </w:t>
      </w:r>
      <w:r w:rsidR="00FD0A3D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="00FD0A3D" w:rsidRPr="00A82A8C">
        <w:rPr>
          <w:rFonts w:ascii="Times New Roman" w:hAnsi="Times New Roman"/>
          <w:sz w:val="28"/>
          <w:szCs w:val="28"/>
        </w:rPr>
        <w:t>о</w:t>
      </w:r>
      <w:r w:rsidRPr="00A82A8C">
        <w:rPr>
          <w:rFonts w:ascii="Times New Roman" w:hAnsi="Times New Roman"/>
          <w:sz w:val="28"/>
          <w:szCs w:val="28"/>
        </w:rPr>
        <w:t xml:space="preserve">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8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FD0A3D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>, участвующие</w:t>
      </w:r>
      <w:r w:rsidR="00DF6B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9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</w:r>
      <w:proofErr w:type="gramStart"/>
      <w:r w:rsidRPr="00A82A8C">
        <w:rPr>
          <w:rFonts w:ascii="Times New Roman" w:hAnsi="Times New Roman"/>
          <w:sz w:val="28"/>
          <w:szCs w:val="28"/>
        </w:rPr>
        <w:t xml:space="preserve"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</w:t>
      </w:r>
      <w:r w:rsidR="00DF6B61" w:rsidRPr="00A82A8C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.</w:t>
      </w:r>
      <w:proofErr w:type="gramEnd"/>
    </w:p>
    <w:p w:rsidR="00774EE1" w:rsidRPr="00A82A8C" w:rsidRDefault="00774EE1" w:rsidP="00774EE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 или Портал государственных 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</w:t>
      </w:r>
      <w:r w:rsidR="00DF6B61" w:rsidRPr="00A82A8C">
        <w:rPr>
          <w:rFonts w:ascii="Times New Roman" w:hAnsi="Times New Roman"/>
          <w:sz w:val="28"/>
          <w:szCs w:val="28"/>
        </w:rPr>
        <w:t xml:space="preserve">                   </w:t>
      </w:r>
      <w:r w:rsidRPr="00A82A8C">
        <w:rPr>
          <w:rFonts w:ascii="Times New Roman" w:hAnsi="Times New Roman"/>
          <w:sz w:val="28"/>
          <w:szCs w:val="28"/>
        </w:rPr>
        <w:t>не может превышать одного рабочего дня.</w:t>
      </w:r>
    </w:p>
    <w:p w:rsidR="00D94CF2" w:rsidRPr="00A82A8C" w:rsidRDefault="00D94CF2" w:rsidP="00D94CF2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4.1</w:t>
      </w:r>
      <w:r w:rsidR="008E295E">
        <w:rPr>
          <w:rFonts w:ascii="Times New Roman" w:hAnsi="Times New Roman"/>
          <w:sz w:val="28"/>
          <w:szCs w:val="28"/>
        </w:rPr>
        <w:t>0</w:t>
      </w:r>
      <w:r w:rsidRPr="00A82A8C">
        <w:rPr>
          <w:rFonts w:ascii="Times New Roman" w:hAnsi="Times New Roman"/>
          <w:sz w:val="28"/>
          <w:szCs w:val="28"/>
        </w:rPr>
        <w:t>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проводит служебные проверки в отношении должностных лиц,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D94CF2" w:rsidRPr="00A82A8C" w:rsidRDefault="00D94CF2" w:rsidP="00774EE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D37D2" w:rsidRPr="00A82A8C" w:rsidRDefault="00DD37D2" w:rsidP="00774EE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 w:rsidR="00723278" w:rsidRPr="00A82A8C">
        <w:rPr>
          <w:rFonts w:ascii="Times New Roman" w:hAnsi="Times New Roman"/>
          <w:b/>
          <w:sz w:val="28"/>
          <w:szCs w:val="28"/>
        </w:rPr>
        <w:t>Администрации</w:t>
      </w:r>
      <w:r w:rsidRPr="00A82A8C">
        <w:rPr>
          <w:rFonts w:ascii="Times New Roman" w:hAnsi="Times New Roman"/>
          <w:b/>
          <w:sz w:val="28"/>
          <w:szCs w:val="28"/>
        </w:rPr>
        <w:t xml:space="preserve">, а также должностных лиц </w:t>
      </w:r>
      <w:r w:rsidR="00723278" w:rsidRPr="00A82A8C">
        <w:rPr>
          <w:rFonts w:ascii="Times New Roman" w:hAnsi="Times New Roman"/>
          <w:b/>
          <w:sz w:val="28"/>
          <w:szCs w:val="28"/>
        </w:rPr>
        <w:t>Администрации</w:t>
      </w:r>
      <w:r w:rsidRPr="00A82A8C">
        <w:rPr>
          <w:rFonts w:ascii="Times New Roman" w:hAnsi="Times New Roman"/>
          <w:b/>
          <w:sz w:val="28"/>
          <w:szCs w:val="28"/>
        </w:rPr>
        <w:t>, муниципальных служащих</w:t>
      </w: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</w:t>
      </w:r>
      <w:r w:rsidR="00DF6B61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 xml:space="preserve">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7D7A75" w:rsidRDefault="00774EE1" w:rsidP="001213E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pacing w:val="-6"/>
          <w:sz w:val="28"/>
          <w:szCs w:val="28"/>
        </w:rPr>
        <w:t>5.2</w:t>
      </w:r>
      <w:r w:rsidRPr="00A82A8C">
        <w:rPr>
          <w:rFonts w:ascii="Times New Roman" w:hAnsi="Times New Roman"/>
          <w:sz w:val="28"/>
          <w:szCs w:val="28"/>
        </w:rPr>
        <w:t>. </w:t>
      </w:r>
      <w:r w:rsidR="001213EA" w:rsidRPr="00A82A8C">
        <w:rPr>
          <w:rFonts w:ascii="Times New Roman" w:hAnsi="Times New Roman"/>
          <w:sz w:val="28"/>
          <w:szCs w:val="28"/>
        </w:rPr>
        <w:t xml:space="preserve">Заявитель в случае обжалования действий (бездействия) </w:t>
      </w:r>
      <w:r w:rsidR="00DF6B61" w:rsidRPr="00A82A8C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1213EA" w:rsidRPr="00A82A8C">
        <w:rPr>
          <w:rFonts w:ascii="Times New Roman" w:hAnsi="Times New Roman"/>
          <w:sz w:val="28"/>
          <w:szCs w:val="28"/>
        </w:rPr>
        <w:t xml:space="preserve">и решений, осуществляемых (принятых) в ходе предоставления </w:t>
      </w:r>
    </w:p>
    <w:p w:rsidR="007D7A75" w:rsidRDefault="007D7A75" w:rsidP="001213E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3EA" w:rsidRPr="00A82A8C" w:rsidRDefault="001213EA" w:rsidP="001213E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муниципальной услуги, должностных лиц, муниципальных служащих имеет право обратиться к Главе муниципального района Похвистневский Самарской области с жалобой.</w:t>
      </w:r>
    </w:p>
    <w:p w:rsidR="00774EE1" w:rsidRPr="00A82A8C" w:rsidRDefault="00774EE1" w:rsidP="001213E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</w:t>
      </w:r>
      <w:r w:rsidR="00734472" w:rsidRPr="00A82A8C">
        <w:rPr>
          <w:rFonts w:ascii="Times New Roman" w:hAnsi="Times New Roman"/>
          <w:sz w:val="28"/>
          <w:szCs w:val="28"/>
        </w:rPr>
        <w:t>Администрации района</w:t>
      </w:r>
      <w:r w:rsidRPr="00A82A8C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или Портала государственных и муниципальных услуг Самарской области, а также может быть принята при личном приеме заявителя.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1) наименование </w:t>
      </w:r>
      <w:r w:rsidR="00734472" w:rsidRPr="00A82A8C">
        <w:rPr>
          <w:rFonts w:ascii="Times New Roman" w:hAnsi="Times New Roman"/>
          <w:sz w:val="28"/>
          <w:szCs w:val="28"/>
        </w:rPr>
        <w:t>органа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34472" w:rsidRPr="00A82A8C">
        <w:rPr>
          <w:rFonts w:ascii="Times New Roman" w:hAnsi="Times New Roman"/>
          <w:sz w:val="28"/>
          <w:szCs w:val="28"/>
        </w:rPr>
        <w:t>органа</w:t>
      </w:r>
      <w:r w:rsidRPr="00A82A8C">
        <w:rPr>
          <w:rFonts w:ascii="Times New Roman" w:hAnsi="Times New Roman"/>
          <w:sz w:val="28"/>
          <w:szCs w:val="28"/>
        </w:rPr>
        <w:t xml:space="preserve"> либо муниципального служащего, решения и (или) действия (бездействие) которых обжалуются;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либо муниципального служащего;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5.5. Заявитель может обратиться с жалобой в том числе в следующих случаях: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proofErr w:type="gramStart"/>
      <w:r w:rsidRPr="00A82A8C">
        <w:rPr>
          <w:rFonts w:ascii="Times New Roman" w:hAnsi="Times New Roman"/>
          <w:sz w:val="28"/>
          <w:szCs w:val="28"/>
        </w:rPr>
        <w:t xml:space="preserve">7) отказ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34472" w:rsidRPr="00A82A8C">
        <w:rPr>
          <w:rFonts w:ascii="Times New Roman" w:hAnsi="Times New Roman"/>
          <w:sz w:val="28"/>
          <w:szCs w:val="28"/>
        </w:rPr>
        <w:t xml:space="preserve">уполномоченного на предоставление муниципальной услуги </w:t>
      </w:r>
      <w:r w:rsidRPr="00A82A8C">
        <w:rPr>
          <w:rFonts w:ascii="Times New Roman" w:hAnsi="Times New Roman"/>
          <w:sz w:val="28"/>
          <w:szCs w:val="28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5.6. Основанием для начала процедуры досудебного (внесудебного) обжалования является поступление в </w:t>
      </w:r>
      <w:r w:rsidR="00F43342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 жалобы от заявителя.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5.8. </w:t>
      </w:r>
      <w:r w:rsidR="001213EA" w:rsidRPr="00A82A8C">
        <w:rPr>
          <w:rFonts w:ascii="Times New Roman" w:hAnsi="Times New Roman"/>
          <w:sz w:val="28"/>
          <w:szCs w:val="28"/>
        </w:rPr>
        <w:t>Жалоба заявителя может быть адресована Главе муниципального района Похвистневский Самарской области.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5.9. </w:t>
      </w:r>
      <w:proofErr w:type="gramStart"/>
      <w:r w:rsidRPr="00A82A8C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="00F43342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рассмотрению жалоб,</w:t>
      </w:r>
      <w:r w:rsidR="00F43342" w:rsidRPr="00A82A8C">
        <w:rPr>
          <w:rFonts w:ascii="Times New Roman" w:hAnsi="Times New Roman"/>
          <w:sz w:val="28"/>
          <w:szCs w:val="28"/>
        </w:rPr>
        <w:t xml:space="preserve">  </w:t>
      </w:r>
      <w:r w:rsidRPr="00A82A8C">
        <w:rPr>
          <w:rFonts w:ascii="Times New Roman" w:hAnsi="Times New Roman"/>
          <w:sz w:val="28"/>
          <w:szCs w:val="28"/>
        </w:rPr>
        <w:t xml:space="preserve">в течение 15 рабочих дней со дня ее регистрации, а в случае обжалования отказа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lastRenderedPageBreak/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774EE1" w:rsidRPr="00A82A8C" w:rsidRDefault="00774EE1" w:rsidP="00774EE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5.10. По результатам рассмотрения жалобы </w:t>
      </w:r>
      <w:r w:rsidR="00723278" w:rsidRPr="00A82A8C">
        <w:rPr>
          <w:rFonts w:ascii="Times New Roman" w:hAnsi="Times New Roman"/>
          <w:sz w:val="28"/>
          <w:szCs w:val="28"/>
        </w:rPr>
        <w:t>Администрация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774EE1" w:rsidRPr="00A82A8C" w:rsidRDefault="00774EE1" w:rsidP="00774EE1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2A8C">
        <w:rPr>
          <w:rFonts w:ascii="Times New Roman" w:hAnsi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DA0013" w:rsidRPr="00A82A8C">
        <w:rPr>
          <w:rFonts w:ascii="Times New Roman" w:hAnsi="Times New Roman"/>
          <w:sz w:val="28"/>
          <w:szCs w:val="28"/>
        </w:rPr>
        <w:t>должностным лицом</w:t>
      </w:r>
      <w:r w:rsidRPr="00A82A8C">
        <w:rPr>
          <w:rFonts w:ascii="Times New Roman" w:hAnsi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актами, а также в иных формах. </w:t>
      </w:r>
      <w:r w:rsidRPr="00A82A8C">
        <w:rPr>
          <w:rFonts w:ascii="Times New Roman" w:hAnsi="Times New Roman" w:cs="Times New Roman"/>
          <w:sz w:val="28"/>
          <w:szCs w:val="28"/>
        </w:rPr>
        <w:t>Взамен разрешения на ввод</w:t>
      </w:r>
      <w:r w:rsidRPr="00A82A8C">
        <w:rPr>
          <w:rFonts w:ascii="Times New Roman" w:hAnsi="Times New Roman"/>
          <w:sz w:val="28"/>
          <w:szCs w:val="28"/>
        </w:rPr>
        <w:t xml:space="preserve">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>, в котором были допущены опечатки и (или) ошибки, выдаётся разрешение на ввод</w:t>
      </w:r>
      <w:r w:rsidRPr="00A82A8C">
        <w:rPr>
          <w:rFonts w:ascii="Times New Roman" w:hAnsi="Times New Roman"/>
          <w:sz w:val="28"/>
          <w:szCs w:val="28"/>
        </w:rPr>
        <w:t xml:space="preserve">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 xml:space="preserve"> без опечаток и ошибок в срок, не превышающий 5 рабочих дней со дня обращения заявителя в </w:t>
      </w:r>
      <w:r w:rsidR="00DA0013" w:rsidRPr="00A82A8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 xml:space="preserve"> о замене такого разрешения на строительство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774EE1" w:rsidRPr="00A82A8C" w:rsidRDefault="00774EE1" w:rsidP="00774EE1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74EE1" w:rsidRPr="00A82A8C" w:rsidRDefault="00774EE1" w:rsidP="00774EE1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преступления должностное лицо, наделенное полномочиями по рассмотрению жалоб, незамедлительно направляет имеющиеся материалы </w:t>
      </w:r>
      <w:r w:rsidR="00F43342" w:rsidRPr="00A82A8C">
        <w:rPr>
          <w:rFonts w:ascii="Times New Roman" w:hAnsi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/>
          <w:sz w:val="28"/>
          <w:szCs w:val="28"/>
        </w:rPr>
        <w:t xml:space="preserve">в органы прокуратуры.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br w:type="page"/>
      </w:r>
    </w:p>
    <w:p w:rsidR="009B7CEA" w:rsidRPr="00844E7F" w:rsidRDefault="00844E7F" w:rsidP="009B7CEA">
      <w:pPr>
        <w:pStyle w:val="ConsPlusNormal"/>
        <w:widowControl/>
        <w:ind w:left="3119" w:firstLine="0"/>
        <w:jc w:val="center"/>
        <w:outlineLvl w:val="0"/>
        <w:rPr>
          <w:rFonts w:ascii="Times New Roman" w:eastAsia="MS Mincho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</w:p>
    <w:tbl>
      <w:tblPr>
        <w:tblStyle w:val="14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9B7CEA" w:rsidRPr="009B7CEA" w:rsidTr="00621BA9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B7CEA" w:rsidRPr="009B7CEA" w:rsidRDefault="009B7CEA" w:rsidP="009B7CEA">
            <w:pPr>
              <w:autoSpaceDE w:val="0"/>
              <w:autoSpaceDN w:val="0"/>
              <w:adjustRightInd w:val="0"/>
              <w:ind w:left="34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</w:p>
          <w:p w:rsidR="009B7CEA" w:rsidRPr="009B7CEA" w:rsidRDefault="009B7CEA" w:rsidP="009B7C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9B7CEA">
              <w:rPr>
                <w:rFonts w:eastAsia="Times New Roman"/>
                <w:sz w:val="28"/>
                <w:szCs w:val="28"/>
              </w:rPr>
              <w:t>Приложение № 1</w:t>
            </w:r>
          </w:p>
          <w:p w:rsidR="009B7CEA" w:rsidRPr="009B7CEA" w:rsidRDefault="009B7CEA" w:rsidP="009B7C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9B7CEA">
              <w:rPr>
                <w:rFonts w:eastAsia="Times New Roman"/>
                <w:sz w:val="28"/>
                <w:szCs w:val="28"/>
              </w:rPr>
              <w:t xml:space="preserve">к Административному регламенту </w:t>
            </w:r>
            <w:r w:rsidRPr="009B7CEA">
              <w:rPr>
                <w:rFonts w:eastAsia="Times New Roman" w:cs="Arial"/>
                <w:sz w:val="28"/>
                <w:szCs w:val="28"/>
              </w:rPr>
              <w:t>предоставления местной администрацией муниципальной услуги</w:t>
            </w:r>
            <w:r w:rsidRPr="009B7CEA">
              <w:rPr>
                <w:rFonts w:eastAsia="Times New Roman" w:cs="Arial"/>
                <w:b/>
                <w:sz w:val="28"/>
                <w:szCs w:val="28"/>
              </w:rPr>
              <w:t xml:space="preserve"> </w:t>
            </w:r>
            <w:r w:rsidRPr="009B7CEA">
              <w:rPr>
                <w:rFonts w:eastAsia="Times New Roman"/>
                <w:sz w:val="28"/>
                <w:szCs w:val="28"/>
              </w:rPr>
      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      </w:r>
            <w:r w:rsidRPr="009B7CEA">
              <w:rPr>
                <w:rFonts w:eastAsia="Times New Roman" w:cs="Arial"/>
                <w:sz w:val="28"/>
                <w:szCs w:val="28"/>
              </w:rPr>
              <w:t xml:space="preserve"> на территории муниципального образования»</w:t>
            </w:r>
          </w:p>
        </w:tc>
      </w:tr>
      <w:tr w:rsidR="009B7CEA" w:rsidRPr="009B7CEA" w:rsidTr="00621BA9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B7CEA" w:rsidRPr="009B7CEA" w:rsidRDefault="009B7CEA" w:rsidP="009B7CEA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B7CEA" w:rsidRPr="009B7CEA" w:rsidRDefault="009B7CEA" w:rsidP="009B7CEA">
      <w:pPr>
        <w:rPr>
          <w:rFonts w:ascii="Cambria" w:eastAsia="Times New Roman" w:hAnsi="Cambria" w:cs="Times New Roman"/>
        </w:rPr>
      </w:pP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Руководителю уполномоченного органа</w:t>
      </w: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Ф. И. О., адрес регистрации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(места жительства) - </w:t>
      </w: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 xml:space="preserve">номер телефона, факс, адрес электронной почты </w:t>
      </w:r>
    </w:p>
    <w:p w:rsidR="009B7CEA" w:rsidRPr="009B7CEA" w:rsidRDefault="009B7CEA" w:rsidP="009B7CEA">
      <w:pPr>
        <w:tabs>
          <w:tab w:val="left" w:pos="426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ab/>
        <w:t>Прошу выдать разрешение на ввод в эксплуатацию объекта капитального строительства 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                                                       </w:t>
      </w:r>
      <w:proofErr w:type="gramStart"/>
      <w:r w:rsidRPr="009B7CEA">
        <w:rPr>
          <w:rFonts w:ascii="Times New Roman" w:eastAsia="Times New Roman" w:hAnsi="Times New Roman" w:cs="Times New Roman"/>
        </w:rPr>
        <w:t>(наименование объекта в соответствии с утвержденной</w:t>
      </w:r>
      <w:proofErr w:type="gramEnd"/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Pr="009B7CEA">
        <w:rPr>
          <w:rFonts w:ascii="Times New Roman" w:eastAsia="Times New Roman" w:hAnsi="Times New Roman" w:cs="Times New Roman"/>
        </w:rPr>
        <w:t>проектной документацией)</w:t>
      </w:r>
    </w:p>
    <w:p w:rsidR="009B7CEA" w:rsidRPr="009B7CEA" w:rsidRDefault="009B7CEA" w:rsidP="009B7CE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B7CEA">
        <w:rPr>
          <w:rFonts w:ascii="Times New Roman" w:eastAsia="Times New Roman" w:hAnsi="Times New Roman" w:cs="Times New Roman"/>
          <w:sz w:val="28"/>
          <w:szCs w:val="28"/>
        </w:rPr>
        <w:t>законченного</w:t>
      </w:r>
      <w:proofErr w:type="gramEnd"/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строительством, реконструкцией </w:t>
      </w:r>
      <w:r w:rsidRPr="009B7CEA">
        <w:rPr>
          <w:rFonts w:ascii="Times New Roman" w:eastAsia="Times New Roman" w:hAnsi="Times New Roman" w:cs="Times New Roman"/>
        </w:rPr>
        <w:t>(ненужное зачеркнуть)</w:t>
      </w:r>
      <w:r w:rsidRPr="009B7CEA">
        <w:rPr>
          <w:rFonts w:ascii="Times New Roman" w:eastAsia="Times New Roman" w:hAnsi="Times New Roman" w:cs="Times New Roman"/>
          <w:sz w:val="28"/>
          <w:szCs w:val="28"/>
        </w:rPr>
        <w:t>, расположенного на земельном участке по адресу: 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</w:t>
      </w:r>
      <w:proofErr w:type="gramStart"/>
      <w:r w:rsidRPr="009B7CEA">
        <w:rPr>
          <w:rFonts w:ascii="Times New Roman" w:eastAsia="Times New Roman" w:hAnsi="Times New Roman" w:cs="Times New Roman"/>
        </w:rPr>
        <w:t>(город, район, улица,</w:t>
      </w:r>
      <w:proofErr w:type="gramEnd"/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                                                         номер участка)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__________________________________________________________________. </w:t>
      </w:r>
    </w:p>
    <w:p w:rsidR="009B7CEA" w:rsidRPr="009B7CEA" w:rsidRDefault="009B7CEA" w:rsidP="009B7CE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Кадастровый номер земельного участка: 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Свидетельство о регистрации права на земельный участок: 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</w:t>
      </w:r>
      <w:proofErr w:type="gramStart"/>
      <w:r w:rsidRPr="009B7CEA">
        <w:rPr>
          <w:rFonts w:ascii="Times New Roman" w:eastAsia="Times New Roman" w:hAnsi="Times New Roman" w:cs="Times New Roman"/>
        </w:rPr>
        <w:t>(дата, № свидетельства о регистрации права на земельный участок или другого</w:t>
      </w:r>
      <w:proofErr w:type="gramEnd"/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9B7CEA">
        <w:rPr>
          <w:rFonts w:ascii="Times New Roman" w:eastAsia="Times New Roman" w:hAnsi="Times New Roman" w:cs="Times New Roman"/>
        </w:rPr>
        <w:t xml:space="preserve">правоустанавливающего </w:t>
      </w:r>
      <w:proofErr w:type="gramStart"/>
      <w:r w:rsidRPr="009B7CEA">
        <w:rPr>
          <w:rFonts w:ascii="Times New Roman" w:eastAsia="Times New Roman" w:hAnsi="Times New Roman" w:cs="Times New Roman"/>
        </w:rPr>
        <w:t>документа</w:t>
      </w:r>
      <w:proofErr w:type="gramEnd"/>
      <w:r w:rsidRPr="009B7CEA">
        <w:rPr>
          <w:rFonts w:ascii="Times New Roman" w:eastAsia="Times New Roman" w:hAnsi="Times New Roman" w:cs="Times New Roman"/>
        </w:rPr>
        <w:t xml:space="preserve"> - указать </w:t>
      </w:r>
      <w:proofErr w:type="gramStart"/>
      <w:r w:rsidRPr="009B7CEA">
        <w:rPr>
          <w:rFonts w:ascii="Times New Roman" w:eastAsia="Times New Roman" w:hAnsi="Times New Roman" w:cs="Times New Roman"/>
        </w:rPr>
        <w:t>какого</w:t>
      </w:r>
      <w:proofErr w:type="gramEnd"/>
      <w:r w:rsidRPr="009B7CEA">
        <w:rPr>
          <w:rFonts w:ascii="Times New Roman" w:eastAsia="Times New Roman" w:hAnsi="Times New Roman" w:cs="Times New Roman"/>
        </w:rPr>
        <w:t>)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В строительстве принимали участие: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320"/>
      </w:tblGrid>
      <w:tr w:rsidR="009B7CEA" w:rsidRPr="009B7CEA" w:rsidTr="00621BA9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</w:p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Наименование организаций     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Виды выполненных ими работ    </w:t>
            </w:r>
          </w:p>
        </w:tc>
      </w:tr>
      <w:tr w:rsidR="009B7CEA" w:rsidRPr="009B7CEA" w:rsidTr="00621BA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B7CEA" w:rsidRPr="009B7CEA" w:rsidRDefault="009B7CEA" w:rsidP="009B7CEA">
      <w:pPr>
        <w:widowControl w:val="0"/>
        <w:autoSpaceDE w:val="0"/>
        <w:autoSpaceDN w:val="0"/>
        <w:adjustRightInd w:val="0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а) вручить лично;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б) направить по месту фактического проживания (месту  нахождения) </w:t>
      </w:r>
      <w:proofErr w:type="gramStart"/>
      <w:r w:rsidRPr="009B7CE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9B7CEA" w:rsidRPr="009B7CEA" w:rsidRDefault="009B7CEA" w:rsidP="009B7CE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>(нужное подчеркнуть)</w:t>
      </w:r>
    </w:p>
    <w:p w:rsidR="009B7CEA" w:rsidRPr="009B7CEA" w:rsidRDefault="009B7CEA" w:rsidP="009B7CE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9B7CEA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spacing w:after="340"/>
        <w:rPr>
          <w:rFonts w:ascii="Times New Roman" w:eastAsia="Times New Roman" w:hAnsi="Times New Roman" w:cs="Times New Roman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Застройщик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 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"__" _______________ 20__ г.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М.П.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Courier New" w:eastAsia="Times New Roman" w:hAnsi="Courier New" w:cs="Courier New"/>
          <w:sz w:val="28"/>
          <w:szCs w:val="28"/>
        </w:rPr>
      </w:pPr>
    </w:p>
    <w:p w:rsidR="009B7CEA" w:rsidRPr="009B7CEA" w:rsidRDefault="009B7CEA" w:rsidP="009B7CEA">
      <w:pPr>
        <w:widowControl w:val="0"/>
        <w:autoSpaceDE w:val="0"/>
        <w:autoSpaceDN w:val="0"/>
        <w:adjustRightInd w:val="0"/>
        <w:spacing w:after="340"/>
        <w:rPr>
          <w:rFonts w:ascii="Arial" w:eastAsia="Times New Roman" w:hAnsi="Arial" w:cs="Arial"/>
          <w:sz w:val="28"/>
          <w:szCs w:val="28"/>
        </w:rPr>
      </w:pPr>
      <w:r w:rsidRPr="009B7CEA">
        <w:rPr>
          <w:rFonts w:ascii="Arial" w:eastAsia="Times New Roman" w:hAnsi="Arial" w:cs="Arial"/>
          <w:sz w:val="28"/>
          <w:szCs w:val="28"/>
          <w:lang w:val="en-US"/>
        </w:rPr>
        <w:t>     </w:t>
      </w:r>
    </w:p>
    <w:p w:rsidR="009B7CEA" w:rsidRPr="009B7CEA" w:rsidRDefault="009B7CEA" w:rsidP="009B7CEA">
      <w:pPr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44E7F" w:rsidRPr="00844E7F" w:rsidRDefault="00844E7F" w:rsidP="009B7CEA">
      <w:pPr>
        <w:pStyle w:val="ConsPlusNormal"/>
        <w:widowControl/>
        <w:ind w:left="3119" w:firstLine="0"/>
        <w:jc w:val="center"/>
        <w:outlineLvl w:val="0"/>
        <w:rPr>
          <w:rFonts w:ascii="Times New Roman" w:eastAsia="MS Mincho" w:hAnsi="Times New Roman" w:cs="Times New Roman"/>
          <w:sz w:val="28"/>
          <w:szCs w:val="28"/>
        </w:rPr>
      </w:pPr>
    </w:p>
    <w:p w:rsidR="00844E7F" w:rsidRPr="00844E7F" w:rsidRDefault="00844E7F" w:rsidP="00844E7F">
      <w:pPr>
        <w:widowControl w:val="0"/>
        <w:autoSpaceDE w:val="0"/>
        <w:autoSpaceDN w:val="0"/>
        <w:adjustRightInd w:val="0"/>
        <w:spacing w:after="340"/>
        <w:rPr>
          <w:rFonts w:ascii="Arial" w:hAnsi="Arial" w:cs="Arial"/>
          <w:sz w:val="28"/>
          <w:szCs w:val="28"/>
        </w:rPr>
      </w:pPr>
      <w:r w:rsidRPr="00844E7F">
        <w:rPr>
          <w:rFonts w:ascii="Arial" w:hAnsi="Arial" w:cs="Arial"/>
          <w:sz w:val="28"/>
          <w:szCs w:val="28"/>
          <w:lang w:val="en-US"/>
        </w:rPr>
        <w:t>     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br w:type="page"/>
      </w:r>
    </w:p>
    <w:p w:rsidR="00774EE1" w:rsidRPr="00A82A8C" w:rsidRDefault="00C316B1" w:rsidP="00774EE1">
      <w:pPr>
        <w:pStyle w:val="ConsPlusNormal"/>
        <w:widowControl/>
        <w:ind w:left="3119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774EE1" w:rsidRPr="00A82A8C">
        <w:rPr>
          <w:rFonts w:ascii="Times New Roman" w:hAnsi="Times New Roman" w:cs="Times New Roman"/>
          <w:sz w:val="28"/>
          <w:szCs w:val="28"/>
        </w:rPr>
        <w:t>Приложение  2</w:t>
      </w:r>
    </w:p>
    <w:p w:rsidR="00C316B1" w:rsidRPr="00A82A8C" w:rsidRDefault="00C316B1" w:rsidP="00C316B1">
      <w:pPr>
        <w:ind w:left="4395"/>
        <w:jc w:val="center"/>
        <w:rPr>
          <w:rFonts w:ascii="Times New Roman" w:hAnsi="Times New Roman" w:cs="Times New Roman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</w:t>
      </w:r>
      <w:r w:rsidRPr="00A82A8C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774EE1" w:rsidRPr="00A82A8C" w:rsidRDefault="00774EE1" w:rsidP="00774EE1">
      <w:pPr>
        <w:rPr>
          <w:rFonts w:eastAsia="Times New Roman"/>
          <w:sz w:val="20"/>
          <w:szCs w:val="20"/>
        </w:rPr>
      </w:pPr>
    </w:p>
    <w:p w:rsidR="00774EE1" w:rsidRPr="00A82A8C" w:rsidRDefault="00774EE1" w:rsidP="00774EE1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Блок-схема предоставления муниципальной услуги</w:t>
      </w:r>
    </w:p>
    <w:p w:rsidR="00774EE1" w:rsidRPr="00A82A8C" w:rsidRDefault="00621BA9" w:rsidP="00774EE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w:pict>
          <v:rect id="Прямоугольник 180" o:spid="_x0000_s1026" style="position:absolute;margin-left:162pt;margin-top:12.5pt;width:116.4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в Администрации</w:t>
                  </w:r>
                </w:p>
              </w:txbxContent>
            </v:textbox>
          </v:rect>
        </w:pict>
      </w:r>
    </w:p>
    <w:p w:rsidR="00774EE1" w:rsidRPr="00A82A8C" w:rsidRDefault="00621BA9" w:rsidP="00774EE1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w:pict>
          <v:rect id="Прямоугольник 181" o:spid="_x0000_s1027" style="position:absolute;margin-left:342pt;margin-top:5.4pt;width:116.45pt;height:1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в МФЦ</w:t>
                  </w:r>
                </w:p>
              </w:txbxContent>
            </v:textbox>
          </v:rect>
        </w:pict>
      </w:r>
    </w:p>
    <w:p w:rsidR="00774EE1" w:rsidRPr="00A82A8C" w:rsidRDefault="00621BA9" w:rsidP="00774EE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82" o:spid="_x0000_s1028" type="#_x0000_t109" style="position:absolute;margin-left:-17.85pt;margin-top:0;width:120.85pt;height:49.7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">
            <v:textbox>
              <w:txbxContent>
                <w:p w:rsidR="00621BA9" w:rsidRPr="00983FC9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>Приём заявления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по почте или</w:t>
                  </w:r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 xml:space="preserve"> в электронной форме и уведомление </w:t>
                  </w:r>
                  <w:proofErr w:type="spellStart"/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>заявителяо</w:t>
                  </w:r>
                  <w:proofErr w:type="spellEnd"/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регистрации запроса 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183" o:spid="_x0000_s1065" type="#_x0000_t32" style="position:absolute;margin-left:243pt;margin-top:14.2pt;width:18pt;height:18pt;z-index:251680768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nWdpQ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84" o:spid="_x0000_s1064" type="#_x0000_t32" style="position:absolute;margin-left:324pt;margin-top:14.2pt;width:18pt;height:18pt;flip:x;z-index:251660288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85" o:spid="_x0000_s1063" type="#_x0000_t32" style="position:absolute;margin-left:423pt;margin-top:14.2pt;width:0;height:18pt;z-index:251683840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VBowIAAA0FAAAOAAAAZHJzL2Uyb0RvYy54bWysVM2O0zAQviPxDlbu3STdtN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</w:p>
    <w:p w:rsidR="00774EE1" w:rsidRPr="00A82A8C" w:rsidRDefault="00621BA9" w:rsidP="00774E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186" o:spid="_x0000_s1062" type="#_x0000_t32" style="position:absolute;margin-left:126pt;margin-top:412.6pt;width:0;height:27pt;z-index:251665408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AliowIAAA0FAAAOAAAAZHJzL2Uyb0RvYy54bWysVM2O0zAQviPxDlbu3SRttt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87" o:spid="_x0000_s1061" type="#_x0000_t32" style="position:absolute;margin-left:306pt;margin-top:412.6pt;width:0;height:25.1pt;z-index:251666432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shape id="Блок-схема: процесс 188" o:spid="_x0000_s1029" type="#_x0000_t109" style="position:absolute;margin-left:234pt;margin-top:439.1pt;width:2in;height:27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">
            <v:textbox>
              <w:txbxContent>
                <w:p w:rsidR="00621BA9" w:rsidRPr="005318F7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Подготовка и выдача результата предоставления услуги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89" o:spid="_x0000_s1030" style="position:absolute;margin-left:81pt;margin-top:439.1pt;width:99pt;height:27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">
            <v:textbox>
              <w:txbxContent>
                <w:p w:rsidR="00621BA9" w:rsidRPr="005318F7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318F7">
                    <w:rPr>
                      <w:rFonts w:ascii="Times New Roman" w:hAnsi="Times New Roman"/>
                      <w:sz w:val="16"/>
                      <w:szCs w:val="16"/>
                    </w:rPr>
                    <w:t>О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тказ в предоставлении </w:t>
                  </w:r>
                  <w:r w:rsidRPr="005318F7">
                    <w:rPr>
                      <w:rFonts w:ascii="Times New Roman" w:hAnsi="Times New Roman"/>
                      <w:sz w:val="16"/>
                      <w:szCs w:val="16"/>
                    </w:rPr>
                    <w:t>услуги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90" o:spid="_x0000_s1031" style="position:absolute;margin-left:387pt;margin-top:241.1pt;width:82.6pt;height:36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Передача документов в администрацию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91" o:spid="_x0000_s1060" type="#_x0000_t32" style="position:absolute;margin-left:261pt;margin-top:285.6pt;width:0;height:81pt;z-index:251670528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33" o:spid="_x0000_s1059" type="#_x0000_t32" style="position:absolute;margin-left:135pt;margin-top:285.6pt;width:18pt;height:27pt;flip:x;z-index:251667456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44" o:spid="_x0000_s1032" type="#_x0000_t110" style="position:absolute;margin-left:45pt;margin-top:231.6pt;width:324pt;height:1in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Проверка необходимости направления межведомственных запросов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45" o:spid="_x0000_s1058" type="#_x0000_t32" style="position:absolute;margin-left:-17.85pt;margin-top:267.6pt;width:1in;height:0;z-index:251699200;visibility:visible;mso-wrap-distance-left:3.17492mm;mso-wrap-distance-top:-8e-5mm;mso-wrap-distance-right:3.17492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0KeoQIAAAsFAAAOAAAAZHJzL2Uyb0RvYy54bWysVE2O0zAU3iNxB8v7TppO2m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46" o:spid="_x0000_s1057" type="#_x0000_t32" style="position:absolute;margin-left:-17.85pt;margin-top:33.6pt;width:0;height:234pt;z-index:251698176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47" o:spid="_x0000_s1033" style="position:absolute;margin-left:36pt;margin-top:295.1pt;width:100.6pt;height:6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Формирование и направление межведомственных запросов и получение на них ответов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48" o:spid="_x0000_s1056" type="#_x0000_t32" style="position:absolute;margin-left:153pt;margin-top:214.1pt;width:0;height:27pt;z-index:251678720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ZkogIAAAsFAAAOAAAAZHJzL2Uyb0RvYy54bWysVM2O0zAQviPxDpbv3TRttttGm66gabks&#10;sGJBnN3YaSwcO7LdphVaaeEF9hF4BS4c+NE+Q/pGjJ22UPaCEBfL47Fnvm++GZ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49" o:spid="_x0000_s1055" type="#_x0000_t32" style="position:absolute;margin-left:5in;margin-top:259.1pt;width:27pt;height:0;flip:x;z-index:251696128;visibility:visible;mso-wrap-distance-left:3.17492mm;mso-wrap-distance-top:-8e-5mm;mso-wrap-distance-right:3.17492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50" o:spid="_x0000_s1054" type="#_x0000_t32" style="position:absolute;margin-left:450pt;margin-top:61.1pt;width:0;height:180pt;z-index:251685888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pTogIAAAw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51" o:spid="_x0000_s1034" style="position:absolute;margin-left:387pt;margin-top:16.1pt;width:82.6pt;height:4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Прием документов по почте, с курьером, экспресс-почтой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52" o:spid="_x0000_s1053" type="#_x0000_t32" style="position:absolute;margin-left:4in;margin-top:70.1pt;width:0;height:18pt;z-index:251684864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e9mogIAAAs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53" o:spid="_x0000_s1035" style="position:absolute;margin-left:261pt;margin-top:16.1pt;width:63pt;height:54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при личном обращении заявителя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54" o:spid="_x0000_s1052" type="#_x0000_t32" style="position:absolute;margin-left:4in;margin-top:187.1pt;width:18pt;height:0;flip:x;z-index:251695104;visibility:visible;mso-wrap-distance-left:3.17492mm;mso-wrap-distance-top:-8e-5mm;mso-wrap-distance-right:3.17492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55" o:spid="_x0000_s1051" type="#_x0000_t32" style="position:absolute;margin-left:342pt;margin-top:232.1pt;width:0;height:27pt;z-index:251694080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X3V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w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56" o:spid="_x0000_s1050" type="#_x0000_t32" style="position:absolute;margin-left:5in;margin-top:142.1pt;width:0;height:27pt;z-index:251693056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XSY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y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57" o:spid="_x0000_s1036" style="position:absolute;margin-left:306pt;margin-top:169.1pt;width:108pt;height:63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Документы соответствуют требованиям пункта 2.6 Административного регламента, запрос регистрируется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58" o:spid="_x0000_s1037" style="position:absolute;margin-left:189pt;margin-top:169.1pt;width:99pt;height:4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Если документы представлены в МФЦ, они передаются в администрацию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59" o:spid="_x0000_s1049" type="#_x0000_t32" style="position:absolute;margin-left:243pt;margin-top:214.1pt;width:0;height:27pt;z-index:251691008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o6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z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60" o:spid="_x0000_s1048" type="#_x0000_t32" style="position:absolute;margin-left:171pt;margin-top:187.1pt;width:18pt;height:0;z-index:251689984;visibility:visible;mso-wrap-distance-left:3.17492mm;mso-wrap-distance-top:-8e-5mm;mso-wrap-distance-right:3.17492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61" o:spid="_x0000_s1047" type="#_x0000_t32" style="position:absolute;margin-left:81pt;margin-top:124.1pt;width:9pt;height:27pt;z-index:251687936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3WipQIAABAFAAAOAAAAZHJzL2Uyb0RvYy54bWysVM2O0zAQviPxDpbv3TRttttGm66gabks&#10;sGJBnN3YaSwcO7LdphVaaeEF9hF4BS4c+NE+Q/pGjJ22UPaCEBfL47Fnvm/mG5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62" o:spid="_x0000_s1038" style="position:absolute;margin-left:90pt;margin-top:151.1pt;width:82.6pt;height:63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Заявитель не согласен доработать документы, запрос регистрируется 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63" o:spid="_x0000_s1039" style="position:absolute;margin-left:270pt;margin-top:304.1pt;width:82.6pt;height:4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Направление межведомственных запросов не требуется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shape id="Блок-схема: решение 192" o:spid="_x0000_s1040" type="#_x0000_t110" style="position:absolute;margin-left:135pt;margin-top:88.1pt;width:306pt;height:1in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Проверка соответствия документов требованиям пункта 2.6 Административного регламента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94" o:spid="_x0000_s1041" style="position:absolute;margin-left:-8.85pt;margin-top:151.1pt;width:82.6pt;height:6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Заявитель согласен доработать документы, документы возвращаются заявителю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96" o:spid="_x0000_s1042" style="position:absolute;margin-left:-8.85pt;margin-top:52.1pt;width:90pt;height:81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">
            <v:textbox>
              <w:txbxContent>
                <w:p w:rsidR="00621BA9" w:rsidRPr="00790824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Документы не соответствуют требованиям пункта 2.6 Административного регламента, информирование об этом заявителя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97" o:spid="_x0000_s1046" type="#_x0000_t32" style="position:absolute;margin-left:36pt;margin-top:133.1pt;width:0;height:18pt;z-index:251675648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Rw/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98" o:spid="_x0000_s1045" type="#_x0000_t32" style="position:absolute;margin-left:81pt;margin-top:106.1pt;width:54pt;height:18pt;flip:x y;z-index:251677696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 w:rsidR="00774EE1" w:rsidRPr="00A82A8C"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/>
          <w:noProof/>
          <w:sz w:val="16"/>
          <w:szCs w:val="16"/>
        </w:rPr>
        <w:pict>
          <v:shape id="Блок-схема: решение 199" o:spid="_x0000_s1043" type="#_x0000_t110" style="position:absolute;margin-left:45pt;margin-top:5in;width:333pt;height:1in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">
            <v:textbox>
              <w:txbxContent>
                <w:p w:rsidR="00621BA9" w:rsidRPr="001F7D0C" w:rsidRDefault="00621BA9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F7D0C">
                    <w:rPr>
                      <w:rFonts w:ascii="Times New Roman" w:hAnsi="Times New Roman"/>
                      <w:sz w:val="16"/>
                      <w:szCs w:val="16"/>
                    </w:rPr>
                    <w:t>Проверка документов на наличи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е</w:t>
                  </w:r>
                  <w:r w:rsidRPr="001F7D0C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оснований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для отказа в предоставлении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200" o:spid="_x0000_s1044" type="#_x0000_t32" style="position:absolute;margin-left:135pt;margin-top:351pt;width:27pt;height:18pt;z-index:2516684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 3</w:t>
      </w:r>
    </w:p>
    <w:p w:rsidR="00774EE1" w:rsidRPr="00A82A8C" w:rsidRDefault="00A013F5" w:rsidP="00774EE1">
      <w:pPr>
        <w:ind w:left="4395"/>
        <w:jc w:val="center"/>
        <w:rPr>
          <w:rFonts w:ascii="Times New Roman" w:hAnsi="Times New Roman" w:cs="Times New Roman"/>
        </w:rPr>
      </w:pPr>
      <w:r w:rsidRPr="00A82A8C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 xml:space="preserve">» </w:t>
      </w:r>
      <w:r w:rsidR="00774EE1" w:rsidRPr="00A82A8C">
        <w:rPr>
          <w:rFonts w:ascii="Times New Roman" w:hAnsi="Times New Roman"/>
        </w:rPr>
        <w:t xml:space="preserve">на территории </w:t>
      </w:r>
      <w:r w:rsidRPr="00A82A8C">
        <w:rPr>
          <w:rFonts w:ascii="Times New Roman" w:hAnsi="Times New Roman"/>
        </w:rPr>
        <w:t>муниципального района Похвистневский Самарской области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Бланк уполномоченного органа  </w:t>
      </w:r>
    </w:p>
    <w:p w:rsidR="00774EE1" w:rsidRPr="00A82A8C" w:rsidRDefault="00774EE1" w:rsidP="00774EE1">
      <w:pPr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774EE1" w:rsidRPr="00A82A8C" w:rsidRDefault="00774EE1" w:rsidP="00774EE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774EE1" w:rsidRPr="00A82A8C" w:rsidRDefault="00774EE1" w:rsidP="00774EE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774EE1" w:rsidRPr="00A82A8C" w:rsidRDefault="00774EE1" w:rsidP="00774E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Ваше  заявление о предоставлении муниципальной услуги по выдаче разрешения на ввод объекта капитального строительства в эксплуатацию,  направленное  Вами  в  наш  адрес  по почте (в  электронной  форме), принято</w:t>
      </w:r>
    </w:p>
    <w:p w:rsidR="00774EE1" w:rsidRPr="00A82A8C" w:rsidRDefault="00774EE1" w:rsidP="00774E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774EE1" w:rsidRPr="00A82A8C" w:rsidRDefault="00774EE1" w:rsidP="00774EE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Руководитель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                 ____________ __________________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>М.П.</w:t>
      </w: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3E32B9" w:rsidRPr="00A82A8C" w:rsidRDefault="003E32B9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32B9" w:rsidRPr="00A82A8C" w:rsidRDefault="003E32B9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16B1" w:rsidRPr="00A82A8C" w:rsidRDefault="00C316B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 4</w:t>
      </w:r>
    </w:p>
    <w:p w:rsidR="00774EE1" w:rsidRPr="00A82A8C" w:rsidRDefault="004D1FC9" w:rsidP="00774EE1">
      <w:pPr>
        <w:ind w:left="4395"/>
        <w:jc w:val="center"/>
        <w:rPr>
          <w:rFonts w:ascii="Times New Roman" w:hAnsi="Times New Roman"/>
        </w:rPr>
      </w:pPr>
      <w:r w:rsidRPr="00A82A8C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>»</w:t>
      </w:r>
      <w:r w:rsidR="00774EE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</w:rPr>
        <w:t xml:space="preserve">на территории муниципального </w:t>
      </w:r>
      <w:r w:rsidRPr="00A82A8C">
        <w:rPr>
          <w:rFonts w:ascii="Times New Roman" w:hAnsi="Times New Roman"/>
        </w:rPr>
        <w:t>района Похвистневский Самарской области</w:t>
      </w:r>
    </w:p>
    <w:p w:rsidR="00D05FAA" w:rsidRPr="00A82A8C" w:rsidRDefault="00D05FAA" w:rsidP="00774EE1">
      <w:pPr>
        <w:ind w:left="4395"/>
        <w:jc w:val="center"/>
        <w:rPr>
          <w:rFonts w:ascii="Times New Roman" w:hAnsi="Times New Roman" w:cs="Times New Roman"/>
        </w:rPr>
      </w:pPr>
    </w:p>
    <w:p w:rsidR="00774EE1" w:rsidRPr="00A82A8C" w:rsidRDefault="00774EE1" w:rsidP="00774EE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РАСПИСКА</w:t>
      </w:r>
    </w:p>
    <w:p w:rsidR="00774EE1" w:rsidRPr="00A82A8C" w:rsidRDefault="00774EE1" w:rsidP="00774EE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>о приеме документов, необходимых для предоставления муниципальной услуги</w:t>
      </w:r>
    </w:p>
    <w:p w:rsidR="00774EE1" w:rsidRPr="00A82A8C" w:rsidRDefault="00774EE1" w:rsidP="00774EE1">
      <w:pPr>
        <w:pStyle w:val="ConsPlusNonformat"/>
        <w:ind w:firstLine="709"/>
        <w:jc w:val="both"/>
        <w:rPr>
          <w:sz w:val="28"/>
          <w:szCs w:val="28"/>
        </w:rPr>
      </w:pPr>
      <w:r w:rsidRPr="00A82A8C">
        <w:rPr>
          <w:sz w:val="28"/>
          <w:szCs w:val="28"/>
        </w:rPr>
        <w:t xml:space="preserve">  Дана </w:t>
      </w:r>
    </w:p>
    <w:p w:rsidR="00774EE1" w:rsidRPr="00A82A8C" w:rsidRDefault="00774EE1" w:rsidP="00774EE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  том,  что  от  него (нее) «___» ____________ 20___ г. получены следующие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документы: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774EE1" w:rsidRPr="00A82A8C" w:rsidSect="00774EE1">
          <w:headerReference w:type="even" r:id="rId13"/>
          <w:headerReference w:type="default" r:id="rId14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7938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Приложение  5</w:t>
      </w:r>
    </w:p>
    <w:p w:rsidR="00774EE1" w:rsidRPr="00A82A8C" w:rsidRDefault="00D05FAA" w:rsidP="00774EE1">
      <w:pPr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>»</w:t>
      </w:r>
      <w:r w:rsidR="00774EE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Форма регистра разрешений на строительство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1001"/>
        <w:gridCol w:w="1276"/>
        <w:gridCol w:w="850"/>
        <w:gridCol w:w="851"/>
        <w:gridCol w:w="1275"/>
        <w:gridCol w:w="1278"/>
        <w:gridCol w:w="1278"/>
        <w:gridCol w:w="1422"/>
        <w:gridCol w:w="1313"/>
        <w:gridCol w:w="1230"/>
        <w:gridCol w:w="1417"/>
        <w:gridCol w:w="1134"/>
      </w:tblGrid>
      <w:tr w:rsidR="00774EE1" w:rsidRPr="00A82A8C" w:rsidTr="00774EE1">
        <w:tc>
          <w:tcPr>
            <w:tcW w:w="525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№ п/п</w:t>
            </w:r>
          </w:p>
        </w:tc>
        <w:tc>
          <w:tcPr>
            <w:tcW w:w="1001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proofErr w:type="spellStart"/>
            <w:r w:rsidRPr="00A82A8C">
              <w:rPr>
                <w:sz w:val="16"/>
                <w:szCs w:val="16"/>
              </w:rPr>
              <w:t>Наимено-вание</w:t>
            </w:r>
            <w:proofErr w:type="spellEnd"/>
            <w:r w:rsidRPr="00A82A8C">
              <w:rPr>
                <w:sz w:val="16"/>
                <w:szCs w:val="16"/>
              </w:rPr>
              <w:t xml:space="preserve"> или Ф.И.О. заявителя – застрой-</w:t>
            </w:r>
            <w:proofErr w:type="spellStart"/>
            <w:r w:rsidRPr="00A82A8C">
              <w:rPr>
                <w:sz w:val="16"/>
                <w:szCs w:val="16"/>
              </w:rPr>
              <w:t>щика</w:t>
            </w:r>
            <w:proofErr w:type="spellEnd"/>
            <w:r w:rsidRPr="00A82A8C">
              <w:rPr>
                <w:sz w:val="16"/>
                <w:szCs w:val="16"/>
              </w:rPr>
              <w:t xml:space="preserve">, </w:t>
            </w:r>
            <w:proofErr w:type="spellStart"/>
            <w:r w:rsidRPr="00A82A8C">
              <w:rPr>
                <w:sz w:val="16"/>
                <w:szCs w:val="16"/>
              </w:rPr>
              <w:t>информа-ция</w:t>
            </w:r>
            <w:proofErr w:type="spellEnd"/>
            <w:r w:rsidRPr="00A82A8C">
              <w:rPr>
                <w:sz w:val="16"/>
                <w:szCs w:val="16"/>
              </w:rPr>
              <w:t xml:space="preserve"> об изменении застрой-</w:t>
            </w:r>
            <w:proofErr w:type="spellStart"/>
            <w:r w:rsidRPr="00A82A8C">
              <w:rPr>
                <w:sz w:val="16"/>
                <w:szCs w:val="16"/>
              </w:rPr>
              <w:t>щика</w:t>
            </w:r>
            <w:proofErr w:type="spellEnd"/>
            <w:r w:rsidRPr="00A82A8C">
              <w:rPr>
                <w:sz w:val="16"/>
                <w:szCs w:val="16"/>
              </w:rPr>
              <w:t>, если застрой-</w:t>
            </w:r>
            <w:proofErr w:type="spellStart"/>
            <w:r w:rsidRPr="00A82A8C">
              <w:rPr>
                <w:sz w:val="16"/>
                <w:szCs w:val="16"/>
              </w:rPr>
              <w:t>щик</w:t>
            </w:r>
            <w:proofErr w:type="spellEnd"/>
            <w:r w:rsidRPr="00A82A8C">
              <w:rPr>
                <w:sz w:val="16"/>
                <w:szCs w:val="16"/>
              </w:rPr>
              <w:t xml:space="preserve"> менялся </w:t>
            </w:r>
          </w:p>
        </w:tc>
        <w:tc>
          <w:tcPr>
            <w:tcW w:w="1276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ИНН, ОГРН застройщика – юридического лица; место жительства застройщика – физического лица (</w:t>
            </w:r>
            <w:proofErr w:type="spellStart"/>
            <w:r w:rsidRPr="00A82A8C">
              <w:rPr>
                <w:sz w:val="16"/>
                <w:szCs w:val="16"/>
              </w:rPr>
              <w:t>соответству-ющая</w:t>
            </w:r>
            <w:proofErr w:type="spellEnd"/>
            <w:r w:rsidRPr="00A82A8C">
              <w:rPr>
                <w:sz w:val="16"/>
                <w:szCs w:val="16"/>
              </w:rPr>
              <w:t xml:space="preserve"> информация о новом застройщике, если застрой-</w:t>
            </w:r>
            <w:proofErr w:type="spellStart"/>
            <w:r w:rsidRPr="00A82A8C">
              <w:rPr>
                <w:sz w:val="16"/>
                <w:szCs w:val="16"/>
              </w:rPr>
              <w:t>щик</w:t>
            </w:r>
            <w:proofErr w:type="spellEnd"/>
            <w:r w:rsidRPr="00A82A8C">
              <w:rPr>
                <w:sz w:val="16"/>
                <w:szCs w:val="16"/>
              </w:rPr>
              <w:t xml:space="preserve"> менялся) </w:t>
            </w:r>
          </w:p>
        </w:tc>
        <w:tc>
          <w:tcPr>
            <w:tcW w:w="850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Конта-</w:t>
            </w:r>
            <w:proofErr w:type="spellStart"/>
            <w:r w:rsidRPr="00A82A8C">
              <w:rPr>
                <w:sz w:val="16"/>
                <w:szCs w:val="16"/>
              </w:rPr>
              <w:t>ктный</w:t>
            </w:r>
            <w:proofErr w:type="spellEnd"/>
            <w:r w:rsidRPr="00A82A8C">
              <w:rPr>
                <w:sz w:val="16"/>
                <w:szCs w:val="16"/>
              </w:rPr>
              <w:t xml:space="preserve"> телефон за- строй-</w:t>
            </w:r>
            <w:proofErr w:type="spellStart"/>
            <w:r w:rsidRPr="00A82A8C">
              <w:rPr>
                <w:sz w:val="16"/>
                <w:szCs w:val="16"/>
              </w:rPr>
              <w:t>щика</w:t>
            </w:r>
            <w:proofErr w:type="spellEnd"/>
            <w:r w:rsidRPr="00A82A8C">
              <w:rPr>
                <w:sz w:val="16"/>
                <w:szCs w:val="16"/>
              </w:rPr>
              <w:t xml:space="preserve"> (</w:t>
            </w:r>
            <w:proofErr w:type="spellStart"/>
            <w:r w:rsidRPr="00A82A8C">
              <w:rPr>
                <w:sz w:val="16"/>
                <w:szCs w:val="16"/>
              </w:rPr>
              <w:t>соотве-тству-ющаяинфор-мация</w:t>
            </w:r>
            <w:proofErr w:type="spellEnd"/>
            <w:r w:rsidRPr="00A82A8C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A82A8C">
              <w:rPr>
                <w:sz w:val="16"/>
                <w:szCs w:val="16"/>
              </w:rPr>
              <w:t>щике</w:t>
            </w:r>
            <w:proofErr w:type="spellEnd"/>
            <w:r w:rsidRPr="00A82A8C">
              <w:rPr>
                <w:sz w:val="16"/>
                <w:szCs w:val="16"/>
              </w:rPr>
              <w:t>, если застрой-</w:t>
            </w:r>
            <w:proofErr w:type="spellStart"/>
            <w:r w:rsidRPr="00A82A8C">
              <w:rPr>
                <w:sz w:val="16"/>
                <w:szCs w:val="16"/>
              </w:rPr>
              <w:t>щик</w:t>
            </w:r>
            <w:proofErr w:type="spellEnd"/>
            <w:r w:rsidRPr="00A82A8C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851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Эле-</w:t>
            </w:r>
            <w:proofErr w:type="spellStart"/>
            <w:r w:rsidRPr="00A82A8C">
              <w:rPr>
                <w:sz w:val="16"/>
                <w:szCs w:val="16"/>
              </w:rPr>
              <w:t>ктрон</w:t>
            </w:r>
            <w:proofErr w:type="spellEnd"/>
            <w:r w:rsidRPr="00A82A8C">
              <w:rPr>
                <w:sz w:val="16"/>
                <w:szCs w:val="16"/>
              </w:rPr>
              <w:t>-</w:t>
            </w:r>
            <w:proofErr w:type="spellStart"/>
            <w:r w:rsidRPr="00A82A8C">
              <w:rPr>
                <w:sz w:val="16"/>
                <w:szCs w:val="16"/>
              </w:rPr>
              <w:t>ный</w:t>
            </w:r>
            <w:proofErr w:type="spellEnd"/>
            <w:r w:rsidRPr="00A82A8C">
              <w:rPr>
                <w:sz w:val="16"/>
                <w:szCs w:val="16"/>
              </w:rPr>
              <w:t xml:space="preserve"> адрес застрой-</w:t>
            </w:r>
            <w:proofErr w:type="spellStart"/>
            <w:r w:rsidRPr="00A82A8C">
              <w:rPr>
                <w:sz w:val="16"/>
                <w:szCs w:val="16"/>
              </w:rPr>
              <w:t>щика</w:t>
            </w:r>
            <w:proofErr w:type="spellEnd"/>
          </w:p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(</w:t>
            </w:r>
            <w:proofErr w:type="spellStart"/>
            <w:r w:rsidRPr="00A82A8C">
              <w:rPr>
                <w:sz w:val="16"/>
                <w:szCs w:val="16"/>
              </w:rPr>
              <w:t>соответ-ству-ющаяинфо-рмация</w:t>
            </w:r>
            <w:proofErr w:type="spellEnd"/>
            <w:r w:rsidRPr="00A82A8C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A82A8C">
              <w:rPr>
                <w:sz w:val="16"/>
                <w:szCs w:val="16"/>
              </w:rPr>
              <w:t>щике</w:t>
            </w:r>
            <w:proofErr w:type="spellEnd"/>
            <w:r w:rsidRPr="00A82A8C">
              <w:rPr>
                <w:sz w:val="16"/>
                <w:szCs w:val="16"/>
              </w:rPr>
              <w:t>, если застрой-</w:t>
            </w:r>
            <w:proofErr w:type="spellStart"/>
            <w:r w:rsidRPr="00A82A8C">
              <w:rPr>
                <w:sz w:val="16"/>
                <w:szCs w:val="16"/>
              </w:rPr>
              <w:t>щик</w:t>
            </w:r>
            <w:proofErr w:type="spellEnd"/>
            <w:r w:rsidRPr="00A82A8C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1275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Наименование (согласно проектной документации) и строительный адрес объекта капитального строительства </w:t>
            </w: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Дата регистрации заявления заявителя о </w:t>
            </w:r>
            <w:proofErr w:type="spellStart"/>
            <w:r w:rsidRPr="00A82A8C">
              <w:rPr>
                <w:sz w:val="16"/>
                <w:szCs w:val="16"/>
              </w:rPr>
              <w:t>предоставле-нии</w:t>
            </w:r>
            <w:proofErr w:type="spellEnd"/>
            <w:r w:rsidRPr="00A82A8C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Номер и дата разрешения на строительство</w:t>
            </w:r>
          </w:p>
        </w:tc>
        <w:tc>
          <w:tcPr>
            <w:tcW w:w="1422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Вид строительных работ (строительство или реконструкция)</w:t>
            </w:r>
          </w:p>
        </w:tc>
        <w:tc>
          <w:tcPr>
            <w:tcW w:w="1313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Параметры объекта капитального строительства:</w:t>
            </w:r>
          </w:p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площадь объекта, количество этажей, протяжённость (для линейного объекта)  </w:t>
            </w:r>
          </w:p>
        </w:tc>
        <w:tc>
          <w:tcPr>
            <w:tcW w:w="1230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Срок действия разрешения на строительство в том числе с учетом продления срока действия разрешения (если он продлевался) </w:t>
            </w:r>
          </w:p>
        </w:tc>
        <w:tc>
          <w:tcPr>
            <w:tcW w:w="1417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Сведения о досрочном прекращении действия разрешения на строительство, если при предоставлении услуги в части выдачи разрешения на строительство прекращается ранее выданное тому же заявителю разрешение на строительство</w:t>
            </w:r>
          </w:p>
        </w:tc>
        <w:tc>
          <w:tcPr>
            <w:tcW w:w="1134" w:type="dxa"/>
          </w:tcPr>
          <w:p w:rsidR="00774EE1" w:rsidRPr="00A82A8C" w:rsidRDefault="00774EE1" w:rsidP="00774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82A8C">
              <w:rPr>
                <w:sz w:val="18"/>
                <w:szCs w:val="18"/>
              </w:rPr>
              <w:t xml:space="preserve">Отметка о выдаче разрешения о вводе объекта в </w:t>
            </w:r>
            <w:proofErr w:type="spellStart"/>
            <w:r w:rsidRPr="00A82A8C">
              <w:rPr>
                <w:sz w:val="18"/>
                <w:szCs w:val="18"/>
              </w:rPr>
              <w:t>эксплуата-цию</w:t>
            </w:r>
            <w:proofErr w:type="spellEnd"/>
            <w:r w:rsidRPr="00A82A8C">
              <w:rPr>
                <w:sz w:val="18"/>
                <w:szCs w:val="18"/>
              </w:rPr>
              <w:t xml:space="preserve">: номер и дата разрешения на ввод в </w:t>
            </w:r>
            <w:proofErr w:type="spellStart"/>
            <w:r w:rsidRPr="00A82A8C">
              <w:rPr>
                <w:sz w:val="18"/>
                <w:szCs w:val="18"/>
              </w:rPr>
              <w:t>эксплуата-цию</w:t>
            </w:r>
            <w:proofErr w:type="spellEnd"/>
          </w:p>
          <w:p w:rsidR="00774EE1" w:rsidRPr="00A82A8C" w:rsidRDefault="00774EE1" w:rsidP="00774EE1">
            <w:pPr>
              <w:jc w:val="center"/>
              <w:rPr>
                <w:sz w:val="18"/>
                <w:szCs w:val="18"/>
              </w:rPr>
            </w:pPr>
          </w:p>
        </w:tc>
      </w:tr>
      <w:tr w:rsidR="00774EE1" w:rsidRPr="00A82A8C" w:rsidTr="00774EE1">
        <w:tc>
          <w:tcPr>
            <w:tcW w:w="52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00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6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22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313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3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17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134" w:type="dxa"/>
          </w:tcPr>
          <w:p w:rsidR="00774EE1" w:rsidRPr="00A82A8C" w:rsidRDefault="00774EE1" w:rsidP="00774EE1">
            <w:pPr>
              <w:jc w:val="center"/>
            </w:pPr>
          </w:p>
        </w:tc>
      </w:tr>
      <w:tr w:rsidR="00774EE1" w:rsidRPr="00A82A8C" w:rsidTr="00774EE1">
        <w:tc>
          <w:tcPr>
            <w:tcW w:w="52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00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6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22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313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3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17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134" w:type="dxa"/>
          </w:tcPr>
          <w:p w:rsidR="00774EE1" w:rsidRPr="00A82A8C" w:rsidRDefault="00774EE1" w:rsidP="00774EE1">
            <w:pPr>
              <w:jc w:val="center"/>
            </w:pPr>
          </w:p>
        </w:tc>
      </w:tr>
    </w:tbl>
    <w:p w:rsidR="00774EE1" w:rsidRPr="00A82A8C" w:rsidRDefault="00774EE1" w:rsidP="00774EE1">
      <w:pPr>
        <w:rPr>
          <w:rFonts w:ascii="Times New Roman" w:hAnsi="Times New Roman" w:cs="Times New Roman"/>
        </w:rPr>
      </w:pPr>
    </w:p>
    <w:p w:rsidR="00774EE1" w:rsidRPr="00A82A8C" w:rsidRDefault="00774EE1" w:rsidP="00774EE1">
      <w:pPr>
        <w:jc w:val="center"/>
        <w:rPr>
          <w:rFonts w:ascii="Times New Roman" w:hAnsi="Times New Roman" w:cs="Times New Roman"/>
        </w:rPr>
      </w:pPr>
    </w:p>
    <w:p w:rsidR="00774EE1" w:rsidRPr="00A82A8C" w:rsidRDefault="00774EE1" w:rsidP="00774EE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774EE1" w:rsidRPr="00A82A8C" w:rsidSect="00774EE1">
          <w:pgSz w:w="16840" w:h="11900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774EE1" w:rsidRPr="00A82A8C" w:rsidRDefault="00774EE1" w:rsidP="00774EE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Приложение  6</w:t>
      </w:r>
    </w:p>
    <w:p w:rsidR="00774EE1" w:rsidRPr="00A82A8C" w:rsidRDefault="00D05FAA" w:rsidP="00774EE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 xml:space="preserve">» </w:t>
      </w:r>
      <w:r w:rsidRPr="00A82A8C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774EE1" w:rsidRPr="00A82A8C" w:rsidRDefault="00774EE1" w:rsidP="00774EE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774EE1" w:rsidRPr="00A82A8C" w:rsidRDefault="00774EE1" w:rsidP="00774EE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УВЕДОМЛЕНИЕ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774EE1" w:rsidRPr="00A82A8C" w:rsidRDefault="00774EE1" w:rsidP="00774EE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отказано в предоставлении муниципальной услуги в выдаче разрешения на ввод объекта капитального строительства в эксплуатацию </w:t>
      </w:r>
      <w:r w:rsidRPr="00A82A8C">
        <w:rPr>
          <w:rFonts w:ascii="Times New Roman" w:hAnsi="Times New Roman"/>
          <w:sz w:val="28"/>
          <w:szCs w:val="28"/>
        </w:rPr>
        <w:t>по следующему основанию (основаниям):</w:t>
      </w:r>
    </w:p>
    <w:p w:rsidR="00774EE1" w:rsidRPr="00A82A8C" w:rsidRDefault="00774EE1" w:rsidP="00774EE1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</w:t>
      </w:r>
      <w:r w:rsidRPr="00A82A8C">
        <w:rPr>
          <w:rFonts w:ascii="Times New Roman" w:hAnsi="Times New Roman"/>
          <w:i/>
          <w:sz w:val="28"/>
          <w:szCs w:val="28"/>
        </w:rPr>
        <w:t>основание или основания отказа в предоставлении муниципальной услуги</w:t>
      </w:r>
      <w:r w:rsidRPr="00A82A8C">
        <w:rPr>
          <w:rFonts w:ascii="Times New Roman" w:hAnsi="Times New Roman"/>
          <w:sz w:val="28"/>
          <w:szCs w:val="28"/>
        </w:rPr>
        <w:t>)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Руководитель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                 ____________ __________________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774EE1" w:rsidRPr="00A82A8C" w:rsidRDefault="00774EE1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>М.П.</w:t>
      </w: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3E32B9" w:rsidRPr="00A82A8C" w:rsidRDefault="003E32B9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3E32B9" w:rsidRPr="00A82A8C" w:rsidRDefault="003E32B9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F43342" w:rsidRPr="00A82A8C" w:rsidRDefault="00F43342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 7</w:t>
      </w:r>
    </w:p>
    <w:p w:rsidR="00774EE1" w:rsidRPr="00A82A8C" w:rsidRDefault="00D05FAA" w:rsidP="00774EE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 xml:space="preserve">»  </w:t>
      </w:r>
      <w:r w:rsidRPr="00A82A8C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Г</w:t>
      </w:r>
      <w:r w:rsidRPr="00A82A8C">
        <w:rPr>
          <w:rFonts w:ascii="Times New Roman" w:hAnsi="Times New Roman" w:cs="Times New Roman"/>
          <w:sz w:val="28"/>
          <w:szCs w:val="28"/>
        </w:rPr>
        <w:t>осударственная инспекция строительного надзора Самарской области,</w: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A82A8C">
        <w:rPr>
          <w:rFonts w:ascii="Times New Roman" w:hAnsi="Times New Roman"/>
          <w:i/>
          <w:sz w:val="24"/>
          <w:szCs w:val="24"/>
        </w:rPr>
        <w:t>(указывается название органа регистрации прав)</w:t>
      </w:r>
    </w:p>
    <w:p w:rsidR="00774EE1" w:rsidRPr="00A82A8C" w:rsidRDefault="00774EE1" w:rsidP="00774EE1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УВЕДОМЛЕНИЕ</w:t>
      </w:r>
    </w:p>
    <w:p w:rsidR="00774EE1" w:rsidRPr="00A82A8C" w:rsidRDefault="00774EE1" w:rsidP="00774EE1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Настоящим уведомляем Вас о том, что 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_______________________________________________________ 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</w:t>
      </w:r>
      <w:r w:rsidRPr="00A82A8C">
        <w:rPr>
          <w:rFonts w:ascii="Times New Roman" w:hAnsi="Times New Roman"/>
          <w:i/>
          <w:sz w:val="28"/>
          <w:szCs w:val="28"/>
        </w:rPr>
        <w:t>наименование уполномоченного органа в творительном падеже</w:t>
      </w:r>
      <w:r w:rsidRPr="00A82A8C">
        <w:rPr>
          <w:rFonts w:ascii="Times New Roman" w:hAnsi="Times New Roman"/>
          <w:sz w:val="28"/>
          <w:szCs w:val="28"/>
        </w:rPr>
        <w:t>)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«___» ___________ 20__ г. была предоставлена муниципальная услуга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_____________________________________________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фамилия, имя, отчество (если имеется) – для заявителя – физического лица в дательном падеже, 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для юридического лица указывается ИНН, ОГРН, юридический и почтовый адреса, для физического лица – адрес регистрации по месту жительства)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 виде выдачи разрешения на ввод объектов капитального строительства в эксплуатацию, построенного (реконструированного) на земельном  участке,  находящемся по адресу:</w:t>
      </w:r>
    </w:p>
    <w:p w:rsidR="00774EE1" w:rsidRPr="00A82A8C" w:rsidRDefault="00774EE1" w:rsidP="00774EE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EE1" w:rsidRPr="00A82A8C" w:rsidRDefault="00774EE1" w:rsidP="00774EE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82A8C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Руководитель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                 ____________ __________________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774EE1" w:rsidRDefault="00774EE1" w:rsidP="003E32B9">
      <w:pPr>
        <w:rPr>
          <w:rFonts w:ascii="Times New Roman" w:hAnsi="Times New Roman" w:cs="Times New Roman"/>
          <w:b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>М.П.</w:t>
      </w:r>
    </w:p>
    <w:sectPr w:rsidR="00774EE1" w:rsidSect="00BC3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5A9" w:rsidRDefault="007815A9" w:rsidP="00774EE1">
      <w:r>
        <w:separator/>
      </w:r>
    </w:p>
  </w:endnote>
  <w:endnote w:type="continuationSeparator" w:id="0">
    <w:p w:rsidR="007815A9" w:rsidRDefault="007815A9" w:rsidP="0077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5A9" w:rsidRDefault="007815A9" w:rsidP="00774EE1">
      <w:r>
        <w:separator/>
      </w:r>
    </w:p>
  </w:footnote>
  <w:footnote w:type="continuationSeparator" w:id="0">
    <w:p w:rsidR="007815A9" w:rsidRDefault="007815A9" w:rsidP="00774EE1">
      <w:r>
        <w:continuationSeparator/>
      </w:r>
    </w:p>
  </w:footnote>
  <w:footnote w:id="1">
    <w:p w:rsidR="00621BA9" w:rsidRPr="003F1D91" w:rsidRDefault="00621BA9" w:rsidP="009B7CEA">
      <w:pPr>
        <w:pStyle w:val="af4"/>
        <w:rPr>
          <w:sz w:val="20"/>
          <w:szCs w:val="20"/>
        </w:rPr>
      </w:pPr>
      <w:r w:rsidRPr="003F1D91">
        <w:rPr>
          <w:rStyle w:val="af6"/>
          <w:sz w:val="20"/>
          <w:szCs w:val="20"/>
        </w:rPr>
        <w:footnoteRef/>
      </w:r>
      <w:r w:rsidRPr="003F1D91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BA9" w:rsidRDefault="00621BA9" w:rsidP="00774EE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1BA9" w:rsidRDefault="00621BA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BA9" w:rsidRDefault="00621BA9" w:rsidP="00774EE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2CBE">
      <w:rPr>
        <w:rStyle w:val="a6"/>
        <w:noProof/>
      </w:rPr>
      <w:t>2</w:t>
    </w:r>
    <w:r>
      <w:rPr>
        <w:rStyle w:val="a6"/>
      </w:rPr>
      <w:fldChar w:fldCharType="end"/>
    </w:r>
  </w:p>
  <w:p w:rsidR="00621BA9" w:rsidRDefault="00621BA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4B8"/>
    <w:rsid w:val="00006BED"/>
    <w:rsid w:val="000452D1"/>
    <w:rsid w:val="000562E9"/>
    <w:rsid w:val="00080E8B"/>
    <w:rsid w:val="00093A3D"/>
    <w:rsid w:val="00094760"/>
    <w:rsid w:val="000A054C"/>
    <w:rsid w:val="000A494B"/>
    <w:rsid w:val="000B0AA1"/>
    <w:rsid w:val="000C70EF"/>
    <w:rsid w:val="000D3CED"/>
    <w:rsid w:val="001063A8"/>
    <w:rsid w:val="00112940"/>
    <w:rsid w:val="00112C95"/>
    <w:rsid w:val="00115EE0"/>
    <w:rsid w:val="001213EA"/>
    <w:rsid w:val="00124064"/>
    <w:rsid w:val="001344F4"/>
    <w:rsid w:val="00145FA1"/>
    <w:rsid w:val="00166A1E"/>
    <w:rsid w:val="001808E9"/>
    <w:rsid w:val="001878BD"/>
    <w:rsid w:val="001A2808"/>
    <w:rsid w:val="001A3443"/>
    <w:rsid w:val="001E2B63"/>
    <w:rsid w:val="001E36FF"/>
    <w:rsid w:val="001F406B"/>
    <w:rsid w:val="001F41F2"/>
    <w:rsid w:val="001F5348"/>
    <w:rsid w:val="002007AF"/>
    <w:rsid w:val="002119DF"/>
    <w:rsid w:val="002156AE"/>
    <w:rsid w:val="0022164C"/>
    <w:rsid w:val="0025032C"/>
    <w:rsid w:val="00250C57"/>
    <w:rsid w:val="0025156C"/>
    <w:rsid w:val="002654C0"/>
    <w:rsid w:val="002673BA"/>
    <w:rsid w:val="00271878"/>
    <w:rsid w:val="002850B2"/>
    <w:rsid w:val="002A133C"/>
    <w:rsid w:val="002A6E41"/>
    <w:rsid w:val="002B5D57"/>
    <w:rsid w:val="002C1E00"/>
    <w:rsid w:val="002D63EF"/>
    <w:rsid w:val="002F0BC5"/>
    <w:rsid w:val="00302303"/>
    <w:rsid w:val="00310CEA"/>
    <w:rsid w:val="0032565E"/>
    <w:rsid w:val="00354EC7"/>
    <w:rsid w:val="00371BAD"/>
    <w:rsid w:val="00377091"/>
    <w:rsid w:val="003949B5"/>
    <w:rsid w:val="00396729"/>
    <w:rsid w:val="003A0AC3"/>
    <w:rsid w:val="003A13E4"/>
    <w:rsid w:val="003A7C9C"/>
    <w:rsid w:val="003B040B"/>
    <w:rsid w:val="003B68DF"/>
    <w:rsid w:val="003D346C"/>
    <w:rsid w:val="003D58BD"/>
    <w:rsid w:val="003D5971"/>
    <w:rsid w:val="003E32B9"/>
    <w:rsid w:val="003E4323"/>
    <w:rsid w:val="003F0A10"/>
    <w:rsid w:val="003F77BA"/>
    <w:rsid w:val="004066E9"/>
    <w:rsid w:val="00427FDD"/>
    <w:rsid w:val="00446439"/>
    <w:rsid w:val="004672DF"/>
    <w:rsid w:val="00470005"/>
    <w:rsid w:val="00487D07"/>
    <w:rsid w:val="004A0E01"/>
    <w:rsid w:val="004A680A"/>
    <w:rsid w:val="004B06AF"/>
    <w:rsid w:val="004B5454"/>
    <w:rsid w:val="004C1E9B"/>
    <w:rsid w:val="004C53A8"/>
    <w:rsid w:val="004C7A59"/>
    <w:rsid w:val="004D1FC9"/>
    <w:rsid w:val="004D2024"/>
    <w:rsid w:val="004F0A73"/>
    <w:rsid w:val="004F2EE8"/>
    <w:rsid w:val="0052541C"/>
    <w:rsid w:val="00536556"/>
    <w:rsid w:val="00536B00"/>
    <w:rsid w:val="00541BB9"/>
    <w:rsid w:val="00543F47"/>
    <w:rsid w:val="0054729F"/>
    <w:rsid w:val="005668A6"/>
    <w:rsid w:val="00572D1E"/>
    <w:rsid w:val="005764E4"/>
    <w:rsid w:val="00592D71"/>
    <w:rsid w:val="00593565"/>
    <w:rsid w:val="0059381D"/>
    <w:rsid w:val="005A3086"/>
    <w:rsid w:val="005B0F5E"/>
    <w:rsid w:val="005B3787"/>
    <w:rsid w:val="005B439D"/>
    <w:rsid w:val="005B73D5"/>
    <w:rsid w:val="005C6DA4"/>
    <w:rsid w:val="005F14F1"/>
    <w:rsid w:val="005F29B8"/>
    <w:rsid w:val="005F501F"/>
    <w:rsid w:val="00606A58"/>
    <w:rsid w:val="00607326"/>
    <w:rsid w:val="006106FB"/>
    <w:rsid w:val="006126BB"/>
    <w:rsid w:val="00613184"/>
    <w:rsid w:val="00621BA9"/>
    <w:rsid w:val="00636668"/>
    <w:rsid w:val="006374B8"/>
    <w:rsid w:val="00661C10"/>
    <w:rsid w:val="00662E5E"/>
    <w:rsid w:val="00665AAB"/>
    <w:rsid w:val="00681351"/>
    <w:rsid w:val="00684BE2"/>
    <w:rsid w:val="00685243"/>
    <w:rsid w:val="00691DD1"/>
    <w:rsid w:val="006927A6"/>
    <w:rsid w:val="006A2A4F"/>
    <w:rsid w:val="006D611A"/>
    <w:rsid w:val="006D70BB"/>
    <w:rsid w:val="006E3537"/>
    <w:rsid w:val="006E48E6"/>
    <w:rsid w:val="006F16EF"/>
    <w:rsid w:val="00704E61"/>
    <w:rsid w:val="00723278"/>
    <w:rsid w:val="00734472"/>
    <w:rsid w:val="00751C59"/>
    <w:rsid w:val="00756202"/>
    <w:rsid w:val="0076624C"/>
    <w:rsid w:val="007706B5"/>
    <w:rsid w:val="00774EE1"/>
    <w:rsid w:val="007815A9"/>
    <w:rsid w:val="00784931"/>
    <w:rsid w:val="00787BF8"/>
    <w:rsid w:val="007C3C1E"/>
    <w:rsid w:val="007D7A75"/>
    <w:rsid w:val="00844E7F"/>
    <w:rsid w:val="00846861"/>
    <w:rsid w:val="00846E87"/>
    <w:rsid w:val="00847442"/>
    <w:rsid w:val="00866AD7"/>
    <w:rsid w:val="00871DDC"/>
    <w:rsid w:val="00875226"/>
    <w:rsid w:val="00883328"/>
    <w:rsid w:val="008839DE"/>
    <w:rsid w:val="008941BB"/>
    <w:rsid w:val="008B00DC"/>
    <w:rsid w:val="008B4425"/>
    <w:rsid w:val="008C10C6"/>
    <w:rsid w:val="008C2E7A"/>
    <w:rsid w:val="008C7AC6"/>
    <w:rsid w:val="008D5344"/>
    <w:rsid w:val="008E295E"/>
    <w:rsid w:val="008F3106"/>
    <w:rsid w:val="00906B6F"/>
    <w:rsid w:val="00944BFA"/>
    <w:rsid w:val="00961714"/>
    <w:rsid w:val="009705FD"/>
    <w:rsid w:val="009755A3"/>
    <w:rsid w:val="00996A3E"/>
    <w:rsid w:val="009A637F"/>
    <w:rsid w:val="009A7BB8"/>
    <w:rsid w:val="009B7CEA"/>
    <w:rsid w:val="009C4C7B"/>
    <w:rsid w:val="009D279C"/>
    <w:rsid w:val="009E1EFB"/>
    <w:rsid w:val="009E6108"/>
    <w:rsid w:val="009F69A3"/>
    <w:rsid w:val="009F6DDC"/>
    <w:rsid w:val="00A013F5"/>
    <w:rsid w:val="00A06ABA"/>
    <w:rsid w:val="00A11709"/>
    <w:rsid w:val="00A30CB3"/>
    <w:rsid w:val="00A57288"/>
    <w:rsid w:val="00A77FBF"/>
    <w:rsid w:val="00A82A8C"/>
    <w:rsid w:val="00A8314A"/>
    <w:rsid w:val="00A8512B"/>
    <w:rsid w:val="00A949BE"/>
    <w:rsid w:val="00AA17F4"/>
    <w:rsid w:val="00AA7192"/>
    <w:rsid w:val="00AE618D"/>
    <w:rsid w:val="00AF41C2"/>
    <w:rsid w:val="00AF6474"/>
    <w:rsid w:val="00B07CC0"/>
    <w:rsid w:val="00B279C5"/>
    <w:rsid w:val="00B40C01"/>
    <w:rsid w:val="00B41531"/>
    <w:rsid w:val="00B442E5"/>
    <w:rsid w:val="00B5570A"/>
    <w:rsid w:val="00B821F1"/>
    <w:rsid w:val="00B85D7A"/>
    <w:rsid w:val="00B90441"/>
    <w:rsid w:val="00BA57E7"/>
    <w:rsid w:val="00BB1914"/>
    <w:rsid w:val="00BC30AE"/>
    <w:rsid w:val="00BE5EC0"/>
    <w:rsid w:val="00BF5999"/>
    <w:rsid w:val="00BF76F8"/>
    <w:rsid w:val="00C11EB0"/>
    <w:rsid w:val="00C13D42"/>
    <w:rsid w:val="00C14EDF"/>
    <w:rsid w:val="00C25B72"/>
    <w:rsid w:val="00C316B1"/>
    <w:rsid w:val="00C438BB"/>
    <w:rsid w:val="00C504B7"/>
    <w:rsid w:val="00C56558"/>
    <w:rsid w:val="00C60AAA"/>
    <w:rsid w:val="00C7414C"/>
    <w:rsid w:val="00CA1E00"/>
    <w:rsid w:val="00CB0762"/>
    <w:rsid w:val="00CC44A5"/>
    <w:rsid w:val="00CD5546"/>
    <w:rsid w:val="00CD7521"/>
    <w:rsid w:val="00D004C7"/>
    <w:rsid w:val="00D05FAA"/>
    <w:rsid w:val="00D07817"/>
    <w:rsid w:val="00D20810"/>
    <w:rsid w:val="00D517A1"/>
    <w:rsid w:val="00D6061B"/>
    <w:rsid w:val="00D62CBE"/>
    <w:rsid w:val="00D83119"/>
    <w:rsid w:val="00D94CF2"/>
    <w:rsid w:val="00DA0013"/>
    <w:rsid w:val="00DC38F7"/>
    <w:rsid w:val="00DD37D2"/>
    <w:rsid w:val="00DF6B61"/>
    <w:rsid w:val="00E27931"/>
    <w:rsid w:val="00E37DCC"/>
    <w:rsid w:val="00E71C23"/>
    <w:rsid w:val="00E81AE6"/>
    <w:rsid w:val="00E820E7"/>
    <w:rsid w:val="00EA4B07"/>
    <w:rsid w:val="00EA51D9"/>
    <w:rsid w:val="00EC1637"/>
    <w:rsid w:val="00EC75A8"/>
    <w:rsid w:val="00ED0988"/>
    <w:rsid w:val="00ED3DE9"/>
    <w:rsid w:val="00EE09B7"/>
    <w:rsid w:val="00EE6D50"/>
    <w:rsid w:val="00EF2367"/>
    <w:rsid w:val="00EF7A96"/>
    <w:rsid w:val="00F14D67"/>
    <w:rsid w:val="00F43342"/>
    <w:rsid w:val="00F52C31"/>
    <w:rsid w:val="00F82F7F"/>
    <w:rsid w:val="00FA236E"/>
    <w:rsid w:val="00FA2E8A"/>
    <w:rsid w:val="00FB2B6A"/>
    <w:rsid w:val="00FD0A3D"/>
    <w:rsid w:val="00FD6DA2"/>
    <w:rsid w:val="00FE66A7"/>
    <w:rsid w:val="00FE73D3"/>
    <w:rsid w:val="00FF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Прямая со стрелкой 184"/>
        <o:r id="V:Rule2" type="connector" idref="#Прямая со стрелкой 197"/>
        <o:r id="V:Rule3" type="connector" idref="#Прямая со стрелкой 45"/>
        <o:r id="V:Rule4" type="connector" idref="#Прямая со стрелкой 56"/>
        <o:r id="V:Rule5" type="connector" idref="#Прямая со стрелкой 48"/>
        <o:r id="V:Rule6" type="connector" idref="#Прямая со стрелкой 185"/>
        <o:r id="V:Rule7" type="connector" idref="#Прямая со стрелкой 49"/>
        <o:r id="V:Rule8" type="connector" idref="#Прямая со стрелкой 198"/>
        <o:r id="V:Rule9" type="connector" idref="#Прямая со стрелкой 52"/>
        <o:r id="V:Rule10" type="connector" idref="#Прямая со стрелкой 60"/>
        <o:r id="V:Rule11" type="connector" idref="#Прямая со стрелкой 200"/>
        <o:r id="V:Rule12" type="connector" idref="#Прямая со стрелкой 50"/>
        <o:r id="V:Rule13" type="connector" idref="#Прямая со стрелкой 186"/>
        <o:r id="V:Rule14" type="connector" idref="#Прямая со стрелкой 59"/>
        <o:r id="V:Rule15" type="connector" idref="#Прямая со стрелкой 33"/>
        <o:r id="V:Rule16" type="connector" idref="#Прямая со стрелкой 183"/>
        <o:r id="V:Rule17" type="connector" idref="#Прямая со стрелкой 55"/>
        <o:r id="V:Rule18" type="connector" idref="#Прямая со стрелкой 191"/>
        <o:r id="V:Rule19" type="connector" idref="#Прямая со стрелкой 54"/>
        <o:r id="V:Rule20" type="connector" idref="#Прямая со стрелкой 187"/>
        <o:r id="V:Rule21" type="connector" idref="#Прямая со стрелкой 61"/>
        <o:r id="V:Rule22" type="connector" idref="#Прямая со стрелкой 46"/>
        <o:r id="V:Rule23" type="connector" idref="#AutoShape 6"/>
        <o:r id="V:Rule24" type="connector" idref="#AutoShape 7"/>
        <o:r id="V:Rule25" type="connector" idref="#AutoShape 3"/>
        <o:r id="V:Rule26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E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4E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4E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4E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E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4E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4E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774EE1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74EE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74EE1"/>
  </w:style>
  <w:style w:type="paragraph" w:styleId="a7">
    <w:name w:val="header"/>
    <w:basedOn w:val="a"/>
    <w:link w:val="a8"/>
    <w:uiPriority w:val="99"/>
    <w:rsid w:val="00774EE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774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4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774EE1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74EE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74E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4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774EE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774EE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774EE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774E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774EE1"/>
    <w:rPr>
      <w:color w:val="800080"/>
      <w:u w:val="single"/>
    </w:rPr>
  </w:style>
  <w:style w:type="paragraph" w:customStyle="1" w:styleId="af2">
    <w:name w:val="Стиль"/>
    <w:rsid w:val="00774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774EE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774EE1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774EE1"/>
    <w:rPr>
      <w:vertAlign w:val="superscript"/>
    </w:rPr>
  </w:style>
  <w:style w:type="character" w:customStyle="1" w:styleId="FontStyle16">
    <w:name w:val="Font Style16"/>
    <w:rsid w:val="00774EE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74EE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774EE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774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774EE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774EE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774EE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774EE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774EE1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774EE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774EE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774EE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774EE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774E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774EE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774EE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774EE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774EE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774EE1"/>
  </w:style>
  <w:style w:type="character" w:customStyle="1" w:styleId="blk">
    <w:name w:val="blk"/>
    <w:basedOn w:val="a0"/>
    <w:rsid w:val="00774EE1"/>
  </w:style>
  <w:style w:type="character" w:customStyle="1" w:styleId="f">
    <w:name w:val="f"/>
    <w:basedOn w:val="a0"/>
    <w:rsid w:val="00774EE1"/>
  </w:style>
  <w:style w:type="paragraph" w:styleId="afd">
    <w:name w:val="List Paragraph"/>
    <w:basedOn w:val="a"/>
    <w:uiPriority w:val="34"/>
    <w:qFormat/>
    <w:rsid w:val="00774EE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774EE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774E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774EE1"/>
  </w:style>
  <w:style w:type="paragraph" w:styleId="afe">
    <w:name w:val="TOC Heading"/>
    <w:basedOn w:val="1"/>
    <w:next w:val="a"/>
    <w:uiPriority w:val="39"/>
    <w:unhideWhenUsed/>
    <w:qFormat/>
    <w:rsid w:val="00774EE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774EE1"/>
    <w:pPr>
      <w:spacing w:after="100"/>
    </w:pPr>
  </w:style>
  <w:style w:type="paragraph" w:customStyle="1" w:styleId="Style19">
    <w:name w:val="Style19"/>
    <w:basedOn w:val="a"/>
    <w:rsid w:val="00774EE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774EE1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774EE1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774EE1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774EE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74EE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774EE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774E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774EE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774EE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774EE1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9"/>
    <w:uiPriority w:val="99"/>
    <w:rsid w:val="009B7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с отступом 21"/>
    <w:basedOn w:val="a"/>
    <w:rsid w:val="00621BA9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&#1084;&#1092;&#1094;63.&#1088;&#1092;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fdtk@samte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DB395-5B85-456A-9B3C-411F65672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52</Pages>
  <Words>12343</Words>
  <Characters>70358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Погильдяков</dc:creator>
  <cp:lastModifiedBy>Погильдяков</cp:lastModifiedBy>
  <cp:revision>5</cp:revision>
  <cp:lastPrinted>2017-05-31T10:37:00Z</cp:lastPrinted>
  <dcterms:created xsi:type="dcterms:W3CDTF">2017-04-10T10:59:00Z</dcterms:created>
  <dcterms:modified xsi:type="dcterms:W3CDTF">2017-06-28T10:22:00Z</dcterms:modified>
</cp:coreProperties>
</file>