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A0B" w:rsidRDefault="00AE5A0B" w:rsidP="00AE5A0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Приложение </w:t>
      </w:r>
      <w:r w:rsidR="007D70D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к Постановлению</w:t>
      </w:r>
    </w:p>
    <w:p w:rsidR="00AE5A0B" w:rsidRDefault="00AE5A0B" w:rsidP="00AE5A0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AE5A0B" w:rsidRDefault="00AE5A0B" w:rsidP="00AE5A0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 </w:t>
      </w:r>
    </w:p>
    <w:p w:rsidR="00AE5A0B" w:rsidRDefault="00AE5A0B" w:rsidP="00AE5A0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r w:rsidR="001B1947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</w:t>
      </w:r>
      <w:r w:rsidR="001B1947">
        <w:rPr>
          <w:rFonts w:ascii="Times New Roman" w:hAnsi="Times New Roman" w:cs="Times New Roman"/>
        </w:rPr>
        <w:t xml:space="preserve">10.02.2016 </w:t>
      </w:r>
      <w:r>
        <w:rPr>
          <w:rFonts w:ascii="Times New Roman" w:hAnsi="Times New Roman" w:cs="Times New Roman"/>
        </w:rPr>
        <w:t>№</w:t>
      </w:r>
      <w:r w:rsidR="001B1947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1B1947">
        <w:rPr>
          <w:rFonts w:ascii="Times New Roman" w:hAnsi="Times New Roman" w:cs="Times New Roman"/>
        </w:rPr>
        <w:t>68</w:t>
      </w:r>
    </w:p>
    <w:p w:rsidR="00AE5A0B" w:rsidRDefault="00AE5A0B" w:rsidP="00AE5A0B">
      <w:pPr>
        <w:pStyle w:val="a3"/>
        <w:jc w:val="right"/>
        <w:rPr>
          <w:rFonts w:ascii="Times New Roman" w:hAnsi="Times New Roman" w:cs="Times New Roman"/>
        </w:rPr>
      </w:pPr>
    </w:p>
    <w:p w:rsidR="0029024A" w:rsidRPr="0029024A" w:rsidRDefault="0029024A" w:rsidP="00AE5A0B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Cs w:val="28"/>
        </w:rPr>
      </w:pP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29024A">
        <w:rPr>
          <w:rFonts w:ascii="Times New Roman" w:hAnsi="Times New Roman" w:cs="Times New Roman"/>
          <w:szCs w:val="28"/>
        </w:rPr>
        <w:t>ВЫПОЛНЕНИЕ МЕРОПРИЯТИЙ МУНИЦИПАЛЬНОЙ ПРОГРАММЫ</w:t>
      </w:r>
    </w:p>
    <w:p w:rsid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8"/>
        </w:rPr>
      </w:pPr>
      <w:r w:rsidRPr="0029024A">
        <w:rPr>
          <w:rFonts w:ascii="Times New Roman" w:hAnsi="Times New Roman" w:cs="Times New Roman"/>
          <w:szCs w:val="28"/>
        </w:rPr>
        <w:t>"</w:t>
      </w:r>
      <w:r>
        <w:rPr>
          <w:rFonts w:ascii="Times New Roman" w:hAnsi="Times New Roman" w:cs="Times New Roman"/>
          <w:b/>
          <w:szCs w:val="28"/>
        </w:rPr>
        <w:t xml:space="preserve">Управление и распоряжение муниципальным имуществом муниципального района </w:t>
      </w:r>
      <w:proofErr w:type="spellStart"/>
      <w:r>
        <w:rPr>
          <w:rFonts w:ascii="Times New Roman" w:hAnsi="Times New Roman" w:cs="Times New Roman"/>
          <w:b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Самарской области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на 2015 – 2019 годы </w:t>
      </w:r>
      <w:r w:rsidRPr="0029024A">
        <w:rPr>
          <w:rFonts w:ascii="Times New Roman" w:hAnsi="Times New Roman" w:cs="Times New Roman"/>
          <w:szCs w:val="28"/>
        </w:rPr>
        <w:t>"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за  </w:t>
      </w:r>
      <w:r w:rsidRPr="0029024A">
        <w:rPr>
          <w:rFonts w:ascii="Times New Roman" w:hAnsi="Times New Roman" w:cs="Times New Roman"/>
          <w:b/>
          <w:szCs w:val="28"/>
        </w:rPr>
        <w:t xml:space="preserve">2015 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59"/>
        <w:gridCol w:w="5842"/>
        <w:gridCol w:w="1418"/>
        <w:gridCol w:w="1275"/>
        <w:gridCol w:w="2267"/>
        <w:gridCol w:w="2834"/>
      </w:tblGrid>
      <w:tr w:rsidR="0029024A" w:rsidRPr="0029024A" w:rsidTr="00A92636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N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Объем расходов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на выполнение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29024A">
              <w:rPr>
                <w:rFonts w:ascii="Times New Roman" w:hAnsi="Times New Roman" w:cs="Times New Roman"/>
                <w:szCs w:val="28"/>
              </w:rPr>
              <w:t>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Причины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отклонения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29024A" w:rsidRPr="0029024A" w:rsidTr="00F70312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A92636" w:rsidRDefault="0029024A" w:rsidP="00A926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ПРОГРАММЕ</w:t>
            </w:r>
            <w:r w:rsidR="00A92636">
              <w:rPr>
                <w:rFonts w:ascii="Times New Roman" w:hAnsi="Times New Roman" w:cs="Times New Roman"/>
                <w:szCs w:val="28"/>
              </w:rPr>
              <w:t xml:space="preserve"> «</w:t>
            </w:r>
            <w:r w:rsidR="00A92636">
              <w:rPr>
                <w:rFonts w:ascii="Times New Roman" w:hAnsi="Times New Roman" w:cs="Times New Roman"/>
                <w:b/>
                <w:szCs w:val="28"/>
              </w:rPr>
              <w:t xml:space="preserve">Управление и распоряжение муниципальным имуществом муниципального района </w:t>
            </w:r>
            <w:proofErr w:type="spellStart"/>
            <w:r w:rsidR="00A92636">
              <w:rPr>
                <w:rFonts w:ascii="Times New Roman" w:hAnsi="Times New Roman" w:cs="Times New Roman"/>
                <w:b/>
                <w:szCs w:val="28"/>
              </w:rPr>
              <w:t>Похвистневский</w:t>
            </w:r>
            <w:proofErr w:type="spellEnd"/>
            <w:r w:rsidR="00A92636">
              <w:rPr>
                <w:rFonts w:ascii="Times New Roman" w:hAnsi="Times New Roman" w:cs="Times New Roman"/>
                <w:b/>
                <w:szCs w:val="28"/>
              </w:rPr>
              <w:t xml:space="preserve"> Самарской области на 2015 – 2019 годы»</w:t>
            </w:r>
            <w:r w:rsidRPr="0029024A">
              <w:rPr>
                <w:rFonts w:ascii="Times New Roman" w:hAnsi="Times New Roman" w:cs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7786,2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7715,7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826D66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4F10" w:rsidRDefault="00AB4F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Не выполнены работы в срок по технической инвентаризации, кадастровые работы по ГТС пруда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ерягаль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с.Рысайкино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по муниципальному контракту №1/15 от 02.09.2015г. </w:t>
            </w: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lastRenderedPageBreak/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A92636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826D66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7786,2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826D66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7715,7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826D66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F7031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1" w:name="Par797"/>
            <w:bookmarkEnd w:id="1"/>
            <w:r w:rsidRPr="0029024A">
              <w:rPr>
                <w:rFonts w:ascii="Times New Roman" w:hAnsi="Times New Roman" w:cs="Times New Roman"/>
                <w:szCs w:val="28"/>
              </w:rPr>
              <w:t>ПОДПРОГРАММА 1</w:t>
            </w:r>
            <w:r w:rsidR="00826D66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6D66" w:rsidRPr="00826D66">
              <w:rPr>
                <w:rFonts w:ascii="Times New Roman" w:hAnsi="Times New Roman" w:cs="Times New Roman"/>
                <w:b/>
                <w:szCs w:val="28"/>
              </w:rPr>
              <w:t>«Оценка недвижимости, признания и регулирование отношений муниципальной собственности»</w:t>
            </w: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ПОДПРОГРАММЕ 1,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826D66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3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5643,00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826D66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3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5573,00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826D66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0435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Не выполнены работы в срок по технической инвентаризации, кадастровые работы по ГТС пруда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ерягаль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с.Рысайкино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по муниципальному контракту №1/15 от 02.09.2015г.</w:t>
            </w: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826D66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3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5643,00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826D66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3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5573,00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826D66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A92636" w:rsidP="00A926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Оценка недвижимости, признание прав и регулирование отношений муниципальной собственности»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A92636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68,00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A92636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68,00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332C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332C" w:rsidRPr="00A92636" w:rsidRDefault="00F0332C" w:rsidP="00A926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«Оформление права собственности на объекты муниципального имущества»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Default="00F0332C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141,7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Default="00F0332C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71,7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Default="00F0332C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Pr="0029024A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A92636" w:rsidP="00A926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Проведение кадастровых межевых в отношении земельных участков государственная собственность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на которые не разграничена, для обеспечения формирования земельных участков под многоквартирными домами, для </w:t>
            </w:r>
            <w:r w:rsidR="00537795">
              <w:rPr>
                <w:rFonts w:ascii="Times New Roman" w:eastAsia="Times New Roman" w:hAnsi="Times New Roman" w:cs="Times New Roman"/>
                <w:bCs/>
              </w:rPr>
              <w:t>предоставления льготным категориям граждан для ИЖС, под объектами казны, для продажи на торгах»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537795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28,00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537795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28,00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537795" w:rsidRDefault="005377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537795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Публикация объявлений в газете «Волжская коммуна»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537795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129,5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537795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129,5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D115F5" w:rsidRDefault="00F0332C" w:rsidP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«Оплата взносов на капитальный ремонт 2014,2015 (договора социального найма)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F0332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F0332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5,8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9024A" w:rsidRDefault="00F0332C" w:rsidP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«Ежегодное обязательное страхование гидротехнических сооружений в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Похвистневском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районе: ГТС на р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ольшой Толкай в с.Большой Толкай, ГТС пруда на овраге Сухая Речка в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с.п.Старый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Аманак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ГТС у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с.Красные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Ключи, ГТС пруда на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р.Тергала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с.Исаково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ГТС пруда в с.Большой Толкай, ГТС пруда п.Земледелец, ГТС пруда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с.Малое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Ибряйкино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F0332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F0332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F0332C" w:rsidRDefault="00F0332C" w:rsidP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Увеличение уставного фонда МУПП ЖКХ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Похвистневского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F0332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F0332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5200,00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4981" w:rsidRPr="0029024A" w:rsidTr="009F697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81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81" w:rsidRPr="0029024A" w:rsidRDefault="003B49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ДПРОГРАММА 2 </w:t>
            </w:r>
            <w:r w:rsidRPr="003B4981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Комитета по управлению муниципальным имуществом Администрации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Самарской области»</w:t>
            </w:r>
          </w:p>
        </w:tc>
      </w:tr>
      <w:tr w:rsidR="0029024A" w:rsidRPr="0029024A" w:rsidTr="00A92636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332C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ПО ПОДПРОГРАММЕ 2, </w:t>
            </w:r>
          </w:p>
          <w:p w:rsidR="0029024A" w:rsidRPr="00F0332C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B49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2143,2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B49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3B49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3B49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B49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2143,2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B49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3B49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9024A" w:rsidRDefault="0029024A" w:rsidP="0029024A">
      <w:pPr>
        <w:rPr>
          <w:rFonts w:ascii="Times New Roman" w:hAnsi="Times New Roman" w:cs="Times New Roman"/>
          <w:szCs w:val="28"/>
        </w:rPr>
      </w:pPr>
    </w:p>
    <w:p w:rsidR="00AE5A0B" w:rsidRDefault="00AE5A0B" w:rsidP="0029024A">
      <w:pPr>
        <w:rPr>
          <w:rFonts w:ascii="Times New Roman" w:hAnsi="Times New Roman" w:cs="Times New Roman"/>
          <w:szCs w:val="28"/>
        </w:rPr>
      </w:pPr>
    </w:p>
    <w:p w:rsidR="00AE5A0B" w:rsidRDefault="00AE5A0B" w:rsidP="0029024A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Руководитель                                                                       </w:t>
      </w:r>
      <w:r w:rsidRPr="00AE5A0B">
        <w:rPr>
          <w:rFonts w:ascii="Times New Roman" w:hAnsi="Times New Roman" w:cs="Times New Roman"/>
          <w:b/>
          <w:szCs w:val="28"/>
        </w:rPr>
        <w:t>В.П.Митрофанов</w:t>
      </w:r>
    </w:p>
    <w:p w:rsidR="00AE5A0B" w:rsidRPr="00AE5A0B" w:rsidRDefault="00AE5A0B" w:rsidP="0029024A">
      <w:pPr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t xml:space="preserve">Ведущий специалист по </w:t>
      </w:r>
      <w:proofErr w:type="spellStart"/>
      <w:r>
        <w:rPr>
          <w:rFonts w:ascii="Times New Roman" w:hAnsi="Times New Roman" w:cs="Times New Roman"/>
          <w:szCs w:val="28"/>
        </w:rPr>
        <w:t>бух</w:t>
      </w:r>
      <w:proofErr w:type="gramStart"/>
      <w:r>
        <w:rPr>
          <w:rFonts w:ascii="Times New Roman" w:hAnsi="Times New Roman" w:cs="Times New Roman"/>
          <w:szCs w:val="28"/>
        </w:rPr>
        <w:t>.у</w:t>
      </w:r>
      <w:proofErr w:type="gramEnd"/>
      <w:r>
        <w:rPr>
          <w:rFonts w:ascii="Times New Roman" w:hAnsi="Times New Roman" w:cs="Times New Roman"/>
          <w:szCs w:val="28"/>
        </w:rPr>
        <w:t>чету</w:t>
      </w:r>
      <w:proofErr w:type="spellEnd"/>
      <w:r>
        <w:rPr>
          <w:rFonts w:ascii="Times New Roman" w:hAnsi="Times New Roman" w:cs="Times New Roman"/>
          <w:szCs w:val="28"/>
        </w:rPr>
        <w:t xml:space="preserve">                                   </w:t>
      </w:r>
      <w:proofErr w:type="spellStart"/>
      <w:r w:rsidRPr="00AE5A0B">
        <w:rPr>
          <w:rFonts w:ascii="Times New Roman" w:hAnsi="Times New Roman" w:cs="Times New Roman"/>
          <w:b/>
          <w:szCs w:val="28"/>
        </w:rPr>
        <w:t>В.Ф.Диц</w:t>
      </w:r>
      <w:proofErr w:type="spellEnd"/>
    </w:p>
    <w:p w:rsidR="00AE5A0B" w:rsidRPr="0029024A" w:rsidRDefault="00AE5A0B" w:rsidP="0029024A">
      <w:pPr>
        <w:rPr>
          <w:rFonts w:ascii="Times New Roman" w:hAnsi="Times New Roman" w:cs="Times New Roman"/>
          <w:szCs w:val="28"/>
        </w:rPr>
        <w:sectPr w:rsidR="00AE5A0B" w:rsidRPr="0029024A" w:rsidSect="00AE5A0B">
          <w:pgSz w:w="16838" w:h="11905" w:orient="landscape"/>
          <w:pgMar w:top="1077" w:right="1134" w:bottom="1077" w:left="1134" w:header="720" w:footer="720" w:gutter="0"/>
          <w:cols w:space="720"/>
        </w:sectPr>
      </w:pPr>
      <w:r>
        <w:rPr>
          <w:rFonts w:ascii="Times New Roman" w:hAnsi="Times New Roman" w:cs="Times New Roman"/>
          <w:szCs w:val="28"/>
        </w:rPr>
        <w:t xml:space="preserve">               </w:t>
      </w:r>
    </w:p>
    <w:p w:rsidR="00D94A35" w:rsidRPr="0029024A" w:rsidRDefault="00D94A35">
      <w:pPr>
        <w:rPr>
          <w:rFonts w:ascii="Times New Roman" w:hAnsi="Times New Roman" w:cs="Times New Roman"/>
        </w:rPr>
      </w:pPr>
    </w:p>
    <w:sectPr w:rsidR="00D94A35" w:rsidRPr="0029024A" w:rsidSect="002902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024A"/>
    <w:rsid w:val="000435B4"/>
    <w:rsid w:val="001B1947"/>
    <w:rsid w:val="0029024A"/>
    <w:rsid w:val="003B4981"/>
    <w:rsid w:val="005116A4"/>
    <w:rsid w:val="00537795"/>
    <w:rsid w:val="0059606C"/>
    <w:rsid w:val="006F440B"/>
    <w:rsid w:val="007D70DC"/>
    <w:rsid w:val="00826D66"/>
    <w:rsid w:val="008D4E83"/>
    <w:rsid w:val="00A92636"/>
    <w:rsid w:val="00AB4F10"/>
    <w:rsid w:val="00AE5A0B"/>
    <w:rsid w:val="00D115F5"/>
    <w:rsid w:val="00D94A35"/>
    <w:rsid w:val="00DC7CFF"/>
    <w:rsid w:val="00E42CCF"/>
    <w:rsid w:val="00F0332C"/>
    <w:rsid w:val="00F7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5A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7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13</cp:revision>
  <cp:lastPrinted>2016-02-12T06:59:00Z</cp:lastPrinted>
  <dcterms:created xsi:type="dcterms:W3CDTF">2016-02-10T07:21:00Z</dcterms:created>
  <dcterms:modified xsi:type="dcterms:W3CDTF">2016-02-16T10:49:00Z</dcterms:modified>
</cp:coreProperties>
</file>