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D2B" w:rsidRDefault="006B69A3" w:rsidP="006B69A3">
      <w:pPr>
        <w:ind w:left="5664"/>
        <w:jc w:val="center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  <w:t>Утвержден</w:t>
      </w:r>
    </w:p>
    <w:p w:rsidR="006B69A3" w:rsidRDefault="006B69A3" w:rsidP="006B69A3">
      <w:pPr>
        <w:ind w:left="5664"/>
        <w:jc w:val="center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  <w:t xml:space="preserve">Постановлением Администрации муниципального района </w:t>
      </w:r>
      <w:proofErr w:type="spellStart"/>
      <w:r>
        <w:rPr>
          <w:rFonts w:cs="Times New Roman"/>
          <w:sz w:val="24"/>
          <w:szCs w:val="28"/>
        </w:rPr>
        <w:t>Похвистн</w:t>
      </w:r>
      <w:r w:rsidR="007448D0">
        <w:rPr>
          <w:rFonts w:cs="Times New Roman"/>
          <w:sz w:val="24"/>
          <w:szCs w:val="28"/>
        </w:rPr>
        <w:t>евский</w:t>
      </w:r>
      <w:proofErr w:type="spellEnd"/>
      <w:r w:rsidR="007448D0">
        <w:rPr>
          <w:rFonts w:cs="Times New Roman"/>
          <w:sz w:val="24"/>
          <w:szCs w:val="28"/>
        </w:rPr>
        <w:t xml:space="preserve"> Самарской области от «28» июля 2014 г. № 580</w:t>
      </w:r>
      <w:bookmarkStart w:id="0" w:name="_GoBack"/>
      <w:bookmarkEnd w:id="0"/>
      <w:r>
        <w:rPr>
          <w:rFonts w:cs="Times New Roman"/>
          <w:sz w:val="24"/>
          <w:szCs w:val="28"/>
        </w:rPr>
        <w:t xml:space="preserve"> </w:t>
      </w:r>
    </w:p>
    <w:p w:rsidR="006B69A3" w:rsidRDefault="006B69A3" w:rsidP="006B69A3">
      <w:pPr>
        <w:ind w:left="5664"/>
        <w:jc w:val="center"/>
        <w:rPr>
          <w:rFonts w:cs="Times New Roman"/>
          <w:sz w:val="24"/>
          <w:szCs w:val="28"/>
        </w:rPr>
      </w:pPr>
    </w:p>
    <w:p w:rsidR="006B69A3" w:rsidRDefault="006B69A3" w:rsidP="006B69A3">
      <w:pPr>
        <w:ind w:left="5664"/>
        <w:jc w:val="center"/>
        <w:rPr>
          <w:rFonts w:cs="Times New Roman"/>
          <w:sz w:val="24"/>
          <w:szCs w:val="28"/>
        </w:rPr>
      </w:pPr>
    </w:p>
    <w:p w:rsidR="006B69A3" w:rsidRPr="002C26B0" w:rsidRDefault="006B69A3" w:rsidP="006B69A3">
      <w:pPr>
        <w:jc w:val="center"/>
        <w:rPr>
          <w:rFonts w:cs="Times New Roman"/>
          <w:b/>
          <w:szCs w:val="28"/>
        </w:rPr>
      </w:pPr>
      <w:r w:rsidRPr="002C26B0">
        <w:rPr>
          <w:rFonts w:cs="Times New Roman"/>
          <w:b/>
          <w:szCs w:val="28"/>
        </w:rPr>
        <w:t>ПОРЯДОК</w:t>
      </w:r>
    </w:p>
    <w:p w:rsidR="006B69A3" w:rsidRPr="002C26B0" w:rsidRDefault="006B69A3" w:rsidP="006B69A3">
      <w:pPr>
        <w:jc w:val="center"/>
        <w:rPr>
          <w:rFonts w:cs="Times New Roman"/>
          <w:b/>
          <w:szCs w:val="28"/>
        </w:rPr>
      </w:pPr>
      <w:r w:rsidRPr="002C26B0">
        <w:rPr>
          <w:rFonts w:cs="Times New Roman"/>
          <w:b/>
          <w:szCs w:val="28"/>
        </w:rPr>
        <w:t xml:space="preserve">взаимодействия Административной комиссии при Администрации муниципального района </w:t>
      </w:r>
      <w:proofErr w:type="spellStart"/>
      <w:r w:rsidRPr="002C26B0">
        <w:rPr>
          <w:rFonts w:cs="Times New Roman"/>
          <w:b/>
          <w:szCs w:val="28"/>
        </w:rPr>
        <w:t>Похвистневский</w:t>
      </w:r>
      <w:proofErr w:type="spellEnd"/>
      <w:r w:rsidRPr="002C26B0">
        <w:rPr>
          <w:rFonts w:cs="Times New Roman"/>
          <w:b/>
          <w:szCs w:val="28"/>
        </w:rPr>
        <w:t xml:space="preserve"> с </w:t>
      </w:r>
      <w:proofErr w:type="spellStart"/>
      <w:r w:rsidRPr="002C26B0">
        <w:rPr>
          <w:rFonts w:cs="Times New Roman"/>
          <w:b/>
          <w:szCs w:val="28"/>
        </w:rPr>
        <w:t>Похвистневской</w:t>
      </w:r>
      <w:proofErr w:type="spellEnd"/>
      <w:r w:rsidRPr="002C26B0">
        <w:rPr>
          <w:rFonts w:cs="Times New Roman"/>
          <w:b/>
          <w:szCs w:val="28"/>
        </w:rPr>
        <w:t xml:space="preserve"> межрайонной прокуратурой</w:t>
      </w:r>
    </w:p>
    <w:p w:rsidR="006B69A3" w:rsidRDefault="006B69A3" w:rsidP="006B69A3">
      <w:pPr>
        <w:jc w:val="center"/>
        <w:rPr>
          <w:rFonts w:cs="Times New Roman"/>
          <w:szCs w:val="28"/>
        </w:rPr>
      </w:pPr>
    </w:p>
    <w:p w:rsidR="006B69A3" w:rsidRDefault="002C26B0" w:rsidP="002C26B0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1. Общие положения.</w:t>
      </w:r>
    </w:p>
    <w:p w:rsidR="002C26B0" w:rsidRDefault="002C26B0" w:rsidP="002C26B0">
      <w:pPr>
        <w:jc w:val="center"/>
        <w:rPr>
          <w:rFonts w:cs="Times New Roman"/>
          <w:b/>
          <w:szCs w:val="28"/>
        </w:rPr>
      </w:pPr>
    </w:p>
    <w:p w:rsidR="00057B03" w:rsidRDefault="00D35F2F" w:rsidP="002C26B0">
      <w:pPr>
        <w:ind w:firstLine="113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1.1. </w:t>
      </w:r>
      <w:proofErr w:type="gramStart"/>
      <w:r w:rsidR="002C26B0">
        <w:rPr>
          <w:rFonts w:cs="Times New Roman"/>
          <w:szCs w:val="28"/>
        </w:rPr>
        <w:t xml:space="preserve">Настоящий Порядок взаимодействия Административной комиссии при Администрации муниципального района </w:t>
      </w:r>
      <w:proofErr w:type="spellStart"/>
      <w:r w:rsidR="002C26B0">
        <w:rPr>
          <w:rFonts w:cs="Times New Roman"/>
          <w:szCs w:val="28"/>
        </w:rPr>
        <w:t>Похвистневский</w:t>
      </w:r>
      <w:proofErr w:type="spellEnd"/>
      <w:r w:rsidR="002C26B0">
        <w:rPr>
          <w:rFonts w:cs="Times New Roman"/>
          <w:szCs w:val="28"/>
        </w:rPr>
        <w:t xml:space="preserve"> с </w:t>
      </w:r>
      <w:proofErr w:type="spellStart"/>
      <w:r w:rsidR="002C26B0">
        <w:rPr>
          <w:rFonts w:cs="Times New Roman"/>
          <w:szCs w:val="28"/>
        </w:rPr>
        <w:t>Похвистневской</w:t>
      </w:r>
      <w:proofErr w:type="spellEnd"/>
      <w:r w:rsidR="002C26B0">
        <w:rPr>
          <w:rFonts w:cs="Times New Roman"/>
          <w:szCs w:val="28"/>
        </w:rPr>
        <w:t xml:space="preserve"> межрайонной прокуратурой (далее – Порядок) разработан в соответствии с </w:t>
      </w:r>
      <w:r w:rsidR="00057B03">
        <w:rPr>
          <w:rFonts w:cs="Times New Roman"/>
          <w:szCs w:val="28"/>
        </w:rPr>
        <w:t>Кодексом об административных правонарушениях Российской Федерации, Федеральным законом от 06.10.2003 № 131 – ФЗ «Об общих</w:t>
      </w:r>
      <w:proofErr w:type="gramEnd"/>
      <w:r w:rsidR="00057B03">
        <w:rPr>
          <w:rFonts w:cs="Times New Roman"/>
          <w:szCs w:val="28"/>
        </w:rPr>
        <w:t xml:space="preserve"> </w:t>
      </w:r>
      <w:proofErr w:type="gramStart"/>
      <w:r w:rsidR="00057B03">
        <w:rPr>
          <w:rFonts w:cs="Times New Roman"/>
          <w:szCs w:val="28"/>
        </w:rPr>
        <w:t xml:space="preserve">принципах организации местного самоуправления в Российской Федерации», Федеральным законом от 17.01.1992 № 2202-1 «О прокуратуре Российской Федерации», Законом Самарской области от 01.11.2007 № 115 – ГД «Об административных правонарушениях на территории Самарской области», в порядке законодательной инициативы </w:t>
      </w:r>
      <w:proofErr w:type="spellStart"/>
      <w:r w:rsidR="00057B03">
        <w:rPr>
          <w:rFonts w:cs="Times New Roman"/>
          <w:szCs w:val="28"/>
        </w:rPr>
        <w:t>Похвистневского</w:t>
      </w:r>
      <w:proofErr w:type="spellEnd"/>
      <w:r w:rsidR="00057B03">
        <w:rPr>
          <w:rFonts w:cs="Times New Roman"/>
          <w:szCs w:val="28"/>
        </w:rPr>
        <w:t xml:space="preserve"> межрайонного прокурора.</w:t>
      </w:r>
      <w:proofErr w:type="gramEnd"/>
    </w:p>
    <w:p w:rsidR="00057B03" w:rsidRDefault="00057B03" w:rsidP="002C26B0">
      <w:pPr>
        <w:ind w:firstLine="1130"/>
        <w:rPr>
          <w:rFonts w:cs="Times New Roman"/>
          <w:szCs w:val="28"/>
        </w:rPr>
      </w:pPr>
    </w:p>
    <w:p w:rsidR="00B32989" w:rsidRDefault="00057B03" w:rsidP="00B32989">
      <w:pPr>
        <w:ind w:firstLine="113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1.2. </w:t>
      </w:r>
      <w:proofErr w:type="gramStart"/>
      <w:r w:rsidR="00EC09FC">
        <w:rPr>
          <w:rFonts w:cs="Times New Roman"/>
          <w:szCs w:val="28"/>
        </w:rPr>
        <w:t xml:space="preserve">Административная комиссия при Администрации муниципального района </w:t>
      </w:r>
      <w:proofErr w:type="spellStart"/>
      <w:r w:rsidR="00EC09FC">
        <w:rPr>
          <w:rFonts w:cs="Times New Roman"/>
          <w:szCs w:val="28"/>
        </w:rPr>
        <w:t>Похвистневский</w:t>
      </w:r>
      <w:proofErr w:type="spellEnd"/>
      <w:r w:rsidR="00EC09FC">
        <w:rPr>
          <w:rFonts w:cs="Times New Roman"/>
          <w:szCs w:val="28"/>
        </w:rPr>
        <w:t xml:space="preserve"> (далее – Административная комиссия) при подготовке и рассмотрении административных материалов (протоколов об административных правонарушениях), </w:t>
      </w:r>
      <w:r w:rsidR="004E4B71">
        <w:rPr>
          <w:rFonts w:cs="Times New Roman"/>
          <w:szCs w:val="28"/>
        </w:rPr>
        <w:t xml:space="preserve">отнесенных к полномочиям Административной комиссии </w:t>
      </w:r>
      <w:r w:rsidR="00D35F2F">
        <w:rPr>
          <w:rFonts w:cs="Times New Roman"/>
          <w:szCs w:val="28"/>
        </w:rPr>
        <w:t xml:space="preserve">пунктом 2 статьи 11.1 Закона </w:t>
      </w:r>
      <w:r>
        <w:rPr>
          <w:rFonts w:cs="Times New Roman"/>
          <w:szCs w:val="28"/>
        </w:rPr>
        <w:t xml:space="preserve"> </w:t>
      </w:r>
      <w:r w:rsidR="00D35F2F">
        <w:rPr>
          <w:rFonts w:cs="Times New Roman"/>
          <w:szCs w:val="28"/>
        </w:rPr>
        <w:t>Самарской области от 01.11.2007 № 115 – ГД «Об административных правонарушениях на территории Самарской области»</w:t>
      </w:r>
      <w:r w:rsidR="00B32989">
        <w:rPr>
          <w:rFonts w:cs="Times New Roman"/>
          <w:szCs w:val="28"/>
        </w:rPr>
        <w:t xml:space="preserve">, уведомляет </w:t>
      </w:r>
      <w:proofErr w:type="spellStart"/>
      <w:r w:rsidR="00B32989">
        <w:rPr>
          <w:rFonts w:cs="Times New Roman"/>
          <w:szCs w:val="28"/>
        </w:rPr>
        <w:t>Похвистневскую</w:t>
      </w:r>
      <w:proofErr w:type="spellEnd"/>
      <w:r w:rsidR="00B32989">
        <w:rPr>
          <w:rFonts w:cs="Times New Roman"/>
          <w:szCs w:val="28"/>
        </w:rPr>
        <w:t xml:space="preserve"> межрайонную прокуратуру не по</w:t>
      </w:r>
      <w:r w:rsidR="00687C27">
        <w:rPr>
          <w:rFonts w:cs="Times New Roman"/>
          <w:szCs w:val="28"/>
        </w:rPr>
        <w:t>зднее двух рабочих дней со дня принятия решения о рассмотрении административных материалов</w:t>
      </w:r>
      <w:proofErr w:type="gramEnd"/>
      <w:r w:rsidR="00687C27">
        <w:rPr>
          <w:rFonts w:cs="Times New Roman"/>
          <w:szCs w:val="28"/>
        </w:rPr>
        <w:t xml:space="preserve">, в соответствии с требованиями Кодекса об административных правонарушениях в Российской Федерации </w:t>
      </w:r>
      <w:r w:rsidR="00B32989">
        <w:rPr>
          <w:rFonts w:cs="Times New Roman"/>
          <w:szCs w:val="28"/>
        </w:rPr>
        <w:t xml:space="preserve"> и</w:t>
      </w:r>
      <w:r w:rsidR="007D6FB6">
        <w:rPr>
          <w:rFonts w:cs="Times New Roman"/>
          <w:szCs w:val="28"/>
        </w:rPr>
        <w:t>,</w:t>
      </w:r>
      <w:r w:rsidR="00B32989">
        <w:rPr>
          <w:rFonts w:cs="Times New Roman"/>
          <w:szCs w:val="28"/>
        </w:rPr>
        <w:t xml:space="preserve"> в этот же срок</w:t>
      </w:r>
      <w:r w:rsidR="007D6FB6">
        <w:rPr>
          <w:rFonts w:cs="Times New Roman"/>
          <w:szCs w:val="28"/>
        </w:rPr>
        <w:t>,</w:t>
      </w:r>
      <w:r w:rsidR="00B32989">
        <w:rPr>
          <w:rFonts w:cs="Times New Roman"/>
          <w:szCs w:val="28"/>
        </w:rPr>
        <w:t xml:space="preserve"> со дня рассмотрения административных материалов.</w:t>
      </w:r>
    </w:p>
    <w:p w:rsidR="00B32989" w:rsidRDefault="00B32989" w:rsidP="00B32989">
      <w:pPr>
        <w:rPr>
          <w:rFonts w:cs="Times New Roman"/>
          <w:szCs w:val="28"/>
        </w:rPr>
      </w:pPr>
    </w:p>
    <w:p w:rsidR="00B32989" w:rsidRDefault="00B32989" w:rsidP="00B32989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2. Порядок уведомления при подготовке рассмотрения административных материалов.</w:t>
      </w:r>
    </w:p>
    <w:p w:rsidR="00B32989" w:rsidRDefault="00B32989" w:rsidP="00B32989">
      <w:pPr>
        <w:jc w:val="center"/>
        <w:rPr>
          <w:rFonts w:cs="Times New Roman"/>
          <w:b/>
          <w:szCs w:val="28"/>
        </w:rPr>
      </w:pPr>
    </w:p>
    <w:p w:rsidR="006D264F" w:rsidRDefault="00B32989" w:rsidP="006D264F">
      <w:pPr>
        <w:pStyle w:val="a8"/>
        <w:ind w:left="0" w:right="-1" w:firstLine="113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2.1. </w:t>
      </w:r>
      <w:r w:rsidR="006D264F">
        <w:rPr>
          <w:rFonts w:cs="Times New Roman"/>
          <w:szCs w:val="28"/>
        </w:rPr>
        <w:t xml:space="preserve">Уведомление о результатах подготовки административных материалов Административной комиссией, направляемое в </w:t>
      </w:r>
      <w:proofErr w:type="spellStart"/>
      <w:r w:rsidR="006D264F">
        <w:rPr>
          <w:rFonts w:cs="Times New Roman"/>
          <w:szCs w:val="28"/>
        </w:rPr>
        <w:t>Похвистневскую</w:t>
      </w:r>
      <w:proofErr w:type="spellEnd"/>
      <w:r w:rsidR="006D264F">
        <w:rPr>
          <w:rFonts w:cs="Times New Roman"/>
          <w:szCs w:val="28"/>
        </w:rPr>
        <w:t xml:space="preserve"> межрайонную прокуратуру должно содержать следующую информацию:</w:t>
      </w:r>
    </w:p>
    <w:p w:rsidR="006D264F" w:rsidRDefault="006D264F" w:rsidP="006D264F">
      <w:pPr>
        <w:pStyle w:val="a8"/>
        <w:ind w:left="0" w:right="-1" w:firstLine="113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687C27">
        <w:rPr>
          <w:rFonts w:cs="Times New Roman"/>
          <w:szCs w:val="28"/>
        </w:rPr>
        <w:t>о дате, времени и месте заседания Административной комиссии;</w:t>
      </w:r>
    </w:p>
    <w:p w:rsidR="00687C27" w:rsidRDefault="00687C27" w:rsidP="006D264F">
      <w:pPr>
        <w:pStyle w:val="a8"/>
        <w:ind w:left="0" w:right="-1" w:firstLine="1130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- о лице, в отношении которого составлен протокол об административном правонарушении;</w:t>
      </w:r>
    </w:p>
    <w:p w:rsidR="00687C27" w:rsidRDefault="00687C27" w:rsidP="006D264F">
      <w:pPr>
        <w:pStyle w:val="a8"/>
        <w:ind w:left="0" w:right="-1" w:firstLine="1130"/>
        <w:rPr>
          <w:rFonts w:cs="Times New Roman"/>
          <w:szCs w:val="28"/>
        </w:rPr>
      </w:pPr>
      <w:r>
        <w:rPr>
          <w:rFonts w:cs="Times New Roman"/>
          <w:szCs w:val="28"/>
        </w:rPr>
        <w:t>- о поступивших ходатайствах до момента рассмотрения административных материалов (при наличии).</w:t>
      </w:r>
    </w:p>
    <w:p w:rsidR="00687C27" w:rsidRDefault="00687C27" w:rsidP="006D264F">
      <w:pPr>
        <w:pStyle w:val="a8"/>
        <w:ind w:left="0" w:right="-1" w:firstLine="1130"/>
        <w:rPr>
          <w:rFonts w:cs="Times New Roman"/>
          <w:szCs w:val="28"/>
        </w:rPr>
      </w:pPr>
    </w:p>
    <w:p w:rsidR="00687C27" w:rsidRDefault="00687C27" w:rsidP="006D264F">
      <w:pPr>
        <w:pStyle w:val="a8"/>
        <w:ind w:left="0" w:right="-1" w:firstLine="1130"/>
        <w:rPr>
          <w:rFonts w:cs="Times New Roman"/>
          <w:szCs w:val="28"/>
        </w:rPr>
      </w:pPr>
      <w:r>
        <w:rPr>
          <w:rFonts w:cs="Times New Roman"/>
          <w:szCs w:val="28"/>
        </w:rPr>
        <w:t>2.2. К уведомлению о подготовке к рассмотрению административных материалов  прикладываются копии протоколов, подлежащих рассмотрению.</w:t>
      </w:r>
    </w:p>
    <w:p w:rsidR="00687C27" w:rsidRDefault="00687C27" w:rsidP="00687C27">
      <w:pPr>
        <w:ind w:right="-1"/>
        <w:rPr>
          <w:rFonts w:cs="Times New Roman"/>
          <w:szCs w:val="28"/>
        </w:rPr>
      </w:pPr>
    </w:p>
    <w:p w:rsidR="00687C27" w:rsidRDefault="00687C27" w:rsidP="00687C27">
      <w:pPr>
        <w:ind w:right="-1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3. Порядок уведомления после рассмотрения административных материалов.</w:t>
      </w:r>
    </w:p>
    <w:p w:rsidR="00687C27" w:rsidRDefault="00687C27" w:rsidP="00687C27">
      <w:pPr>
        <w:ind w:right="-1"/>
        <w:jc w:val="center"/>
        <w:rPr>
          <w:rFonts w:cs="Times New Roman"/>
          <w:b/>
          <w:szCs w:val="28"/>
        </w:rPr>
      </w:pPr>
    </w:p>
    <w:p w:rsidR="002E7EF4" w:rsidRDefault="00687C27" w:rsidP="002E7EF4">
      <w:pPr>
        <w:ind w:right="-1" w:firstLine="1130"/>
        <w:rPr>
          <w:rFonts w:cs="Times New Roman"/>
          <w:szCs w:val="28"/>
        </w:rPr>
      </w:pPr>
      <w:r w:rsidRPr="002E7EF4">
        <w:rPr>
          <w:rFonts w:cs="Times New Roman"/>
          <w:szCs w:val="28"/>
        </w:rPr>
        <w:t xml:space="preserve">3.1. </w:t>
      </w:r>
      <w:r w:rsidR="002E7EF4" w:rsidRPr="002E7EF4">
        <w:rPr>
          <w:rFonts w:cs="Times New Roman"/>
          <w:szCs w:val="28"/>
        </w:rPr>
        <w:t xml:space="preserve">Уведомление о результатах рассмотрения административных материалов, направляемое в </w:t>
      </w:r>
      <w:proofErr w:type="spellStart"/>
      <w:r w:rsidR="002E7EF4" w:rsidRPr="002E7EF4">
        <w:rPr>
          <w:rFonts w:cs="Times New Roman"/>
          <w:szCs w:val="28"/>
        </w:rPr>
        <w:t>Похвистневскую</w:t>
      </w:r>
      <w:proofErr w:type="spellEnd"/>
      <w:r w:rsidR="002E7EF4" w:rsidRPr="002E7EF4">
        <w:rPr>
          <w:rFonts w:cs="Times New Roman"/>
          <w:szCs w:val="28"/>
        </w:rPr>
        <w:t xml:space="preserve"> межрайонную прокуратуру должно содержать следующую информацию:</w:t>
      </w:r>
    </w:p>
    <w:p w:rsidR="002E7EF4" w:rsidRDefault="002E7EF4" w:rsidP="002E7EF4">
      <w:pPr>
        <w:ind w:right="-1" w:firstLine="1130"/>
        <w:rPr>
          <w:rFonts w:cs="Times New Roman"/>
          <w:szCs w:val="28"/>
        </w:rPr>
      </w:pPr>
      <w:r>
        <w:rPr>
          <w:rFonts w:cs="Times New Roman"/>
          <w:szCs w:val="28"/>
        </w:rPr>
        <w:t>- о дате, времени и месте состоявшегося заседания Администрат</w:t>
      </w:r>
      <w:r w:rsidR="00AB31B3">
        <w:rPr>
          <w:rFonts w:cs="Times New Roman"/>
          <w:szCs w:val="28"/>
        </w:rPr>
        <w:t>и</w:t>
      </w:r>
      <w:r>
        <w:rPr>
          <w:rFonts w:cs="Times New Roman"/>
          <w:szCs w:val="28"/>
        </w:rPr>
        <w:t>вной комиссии;</w:t>
      </w:r>
    </w:p>
    <w:p w:rsidR="002E7EF4" w:rsidRDefault="002E7EF4" w:rsidP="002E7EF4">
      <w:pPr>
        <w:ind w:right="-1" w:firstLine="1130"/>
        <w:rPr>
          <w:rFonts w:cs="Times New Roman"/>
          <w:szCs w:val="28"/>
        </w:rPr>
      </w:pPr>
      <w:r>
        <w:rPr>
          <w:rFonts w:cs="Times New Roman"/>
          <w:szCs w:val="28"/>
        </w:rPr>
        <w:t>- о лицах, в отношении которых принято решение о привлечении к административной ответственности;</w:t>
      </w:r>
    </w:p>
    <w:p w:rsidR="002E7EF4" w:rsidRDefault="002E7EF4" w:rsidP="002E7EF4">
      <w:pPr>
        <w:ind w:right="-1" w:firstLine="1130"/>
        <w:rPr>
          <w:rFonts w:cs="Times New Roman"/>
          <w:szCs w:val="28"/>
        </w:rPr>
      </w:pPr>
      <w:r>
        <w:rPr>
          <w:rFonts w:cs="Times New Roman"/>
          <w:szCs w:val="28"/>
        </w:rPr>
        <w:t>- о лицах, в отношении которых принято решение об освобождении от административной ответственности;</w:t>
      </w:r>
    </w:p>
    <w:p w:rsidR="002E7EF4" w:rsidRDefault="002E7EF4" w:rsidP="002E7EF4">
      <w:pPr>
        <w:ind w:right="-1" w:firstLine="1130"/>
        <w:rPr>
          <w:rFonts w:cs="Times New Roman"/>
          <w:szCs w:val="28"/>
        </w:rPr>
      </w:pPr>
      <w:r>
        <w:rPr>
          <w:rFonts w:cs="Times New Roman"/>
          <w:szCs w:val="28"/>
        </w:rPr>
        <w:t>- о поступивших ходатайствах при рассмотрении административных материалов.</w:t>
      </w:r>
    </w:p>
    <w:p w:rsidR="002E7EF4" w:rsidRDefault="002E7EF4" w:rsidP="002E7EF4">
      <w:pPr>
        <w:ind w:right="-1" w:firstLine="1130"/>
        <w:rPr>
          <w:rFonts w:cs="Times New Roman"/>
          <w:szCs w:val="28"/>
        </w:rPr>
      </w:pPr>
    </w:p>
    <w:p w:rsidR="00BB693E" w:rsidRDefault="002E7EF4" w:rsidP="00BB693E">
      <w:pPr>
        <w:ind w:right="-1" w:firstLine="113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3.2. </w:t>
      </w:r>
      <w:r w:rsidR="00BB693E" w:rsidRPr="00163D1B">
        <w:rPr>
          <w:rFonts w:cs="Times New Roman"/>
          <w:szCs w:val="28"/>
        </w:rPr>
        <w:t>К уведомлению о результатах рассмотрения ад</w:t>
      </w:r>
      <w:r w:rsidR="00BB693E">
        <w:rPr>
          <w:rFonts w:cs="Times New Roman"/>
          <w:szCs w:val="28"/>
        </w:rPr>
        <w:t>министративных материалов  прикладываются</w:t>
      </w:r>
      <w:r w:rsidR="00BB693E" w:rsidRPr="00163D1B">
        <w:rPr>
          <w:rFonts w:cs="Times New Roman"/>
          <w:szCs w:val="28"/>
        </w:rPr>
        <w:t xml:space="preserve"> копии принятых постановлений и определений</w:t>
      </w:r>
      <w:r w:rsidR="00BB693E">
        <w:rPr>
          <w:rFonts w:cs="Times New Roman"/>
          <w:szCs w:val="28"/>
        </w:rPr>
        <w:t xml:space="preserve"> Административной комиссией, протокол заседания.</w:t>
      </w:r>
    </w:p>
    <w:p w:rsidR="00BB693E" w:rsidRDefault="00BB693E" w:rsidP="00BB693E">
      <w:pPr>
        <w:ind w:right="-1"/>
        <w:rPr>
          <w:rFonts w:cs="Times New Roman"/>
          <w:szCs w:val="28"/>
        </w:rPr>
      </w:pPr>
    </w:p>
    <w:p w:rsidR="00BB693E" w:rsidRDefault="00BB693E" w:rsidP="00BB693E">
      <w:pPr>
        <w:ind w:right="-1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4. </w:t>
      </w:r>
      <w:r w:rsidR="003235E5">
        <w:rPr>
          <w:rFonts w:cs="Times New Roman"/>
          <w:b/>
          <w:szCs w:val="28"/>
        </w:rPr>
        <w:t>Порядок сверки</w:t>
      </w:r>
      <w:r>
        <w:rPr>
          <w:rFonts w:cs="Times New Roman"/>
          <w:b/>
          <w:szCs w:val="28"/>
        </w:rPr>
        <w:t xml:space="preserve"> результатов работы Административной комиссии.</w:t>
      </w:r>
    </w:p>
    <w:p w:rsidR="00BB693E" w:rsidRDefault="00BB693E" w:rsidP="00BB693E">
      <w:pPr>
        <w:ind w:right="-1"/>
        <w:jc w:val="center"/>
        <w:rPr>
          <w:rFonts w:cs="Times New Roman"/>
          <w:b/>
          <w:szCs w:val="28"/>
        </w:rPr>
      </w:pPr>
    </w:p>
    <w:p w:rsidR="00BB693E" w:rsidRDefault="00BB693E" w:rsidP="00BB693E">
      <w:pPr>
        <w:ind w:right="-1" w:firstLine="113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4.1. </w:t>
      </w:r>
      <w:r w:rsidR="00132FBB">
        <w:rPr>
          <w:rFonts w:cs="Times New Roman"/>
          <w:szCs w:val="28"/>
        </w:rPr>
        <w:t>Сверка</w:t>
      </w:r>
      <w:r w:rsidR="00132FBB" w:rsidRPr="00F41CCC">
        <w:rPr>
          <w:rFonts w:cs="Times New Roman"/>
          <w:szCs w:val="28"/>
        </w:rPr>
        <w:t xml:space="preserve"> результатов р</w:t>
      </w:r>
      <w:r w:rsidR="00132FBB">
        <w:rPr>
          <w:rFonts w:cs="Times New Roman"/>
          <w:szCs w:val="28"/>
        </w:rPr>
        <w:t>аботы Административной комиссии</w:t>
      </w:r>
      <w:r w:rsidR="00132FBB" w:rsidRPr="00F41CCC">
        <w:rPr>
          <w:rFonts w:cs="Times New Roman"/>
          <w:szCs w:val="28"/>
        </w:rPr>
        <w:t xml:space="preserve"> с данными учёта </w:t>
      </w:r>
      <w:proofErr w:type="spellStart"/>
      <w:r w:rsidR="00132FBB" w:rsidRPr="00F41CCC">
        <w:rPr>
          <w:rFonts w:cs="Times New Roman"/>
          <w:szCs w:val="28"/>
        </w:rPr>
        <w:t>Похвистневской</w:t>
      </w:r>
      <w:proofErr w:type="spellEnd"/>
      <w:r w:rsidR="00132FBB" w:rsidRPr="00F41CCC">
        <w:rPr>
          <w:rFonts w:cs="Times New Roman"/>
          <w:szCs w:val="28"/>
        </w:rPr>
        <w:t xml:space="preserve"> межрайонной прокуратуры проводятся ежемесячно не позднее </w:t>
      </w:r>
      <w:r w:rsidR="00132FBB">
        <w:rPr>
          <w:rFonts w:cs="Times New Roman"/>
          <w:szCs w:val="28"/>
        </w:rPr>
        <w:t>последнего рабочего дня месяца.</w:t>
      </w:r>
    </w:p>
    <w:p w:rsidR="00132FBB" w:rsidRDefault="00132FBB" w:rsidP="00BB693E">
      <w:pPr>
        <w:ind w:right="-1" w:firstLine="1130"/>
        <w:rPr>
          <w:rFonts w:cs="Times New Roman"/>
          <w:szCs w:val="28"/>
        </w:rPr>
      </w:pPr>
    </w:p>
    <w:p w:rsidR="00D210B0" w:rsidRDefault="00132FBB" w:rsidP="00D210B0">
      <w:pPr>
        <w:ind w:right="-1" w:firstLine="1130"/>
        <w:rPr>
          <w:rFonts w:cs="Times New Roman"/>
          <w:szCs w:val="28"/>
        </w:rPr>
      </w:pPr>
      <w:r w:rsidRPr="00D210B0">
        <w:rPr>
          <w:rFonts w:cs="Times New Roman"/>
          <w:szCs w:val="28"/>
        </w:rPr>
        <w:t xml:space="preserve">4.2. </w:t>
      </w:r>
      <w:r w:rsidR="00D210B0" w:rsidRPr="00D210B0">
        <w:rPr>
          <w:rFonts w:cs="Times New Roman"/>
          <w:szCs w:val="28"/>
        </w:rPr>
        <w:t>В сверках о результатах работы Административной комиссии  за прошедший месяц указывается следующая информация:</w:t>
      </w:r>
    </w:p>
    <w:p w:rsidR="00D210B0" w:rsidRDefault="00D210B0" w:rsidP="00D210B0">
      <w:pPr>
        <w:ind w:right="-1" w:firstLine="1130"/>
        <w:rPr>
          <w:rFonts w:cs="Times New Roman"/>
          <w:szCs w:val="28"/>
        </w:rPr>
      </w:pPr>
      <w:r>
        <w:rPr>
          <w:rFonts w:cs="Times New Roman"/>
          <w:szCs w:val="28"/>
        </w:rPr>
        <w:t>- количество рассмотренных материалов за истекший месяц, с нарастающим итогом за год;</w:t>
      </w:r>
    </w:p>
    <w:p w:rsidR="00D210B0" w:rsidRDefault="00D210B0" w:rsidP="00D210B0">
      <w:pPr>
        <w:ind w:right="-1" w:firstLine="1130"/>
        <w:rPr>
          <w:rFonts w:cs="Times New Roman"/>
          <w:szCs w:val="28"/>
        </w:rPr>
      </w:pPr>
      <w:r>
        <w:rPr>
          <w:rFonts w:cs="Times New Roman"/>
          <w:szCs w:val="28"/>
        </w:rPr>
        <w:t>- количество лиц, привлеченных к административной ответственности за истекший месяц, с нарастающим итогом за год;</w:t>
      </w:r>
    </w:p>
    <w:p w:rsidR="00D210B0" w:rsidRDefault="00D210B0" w:rsidP="00D210B0">
      <w:pPr>
        <w:ind w:right="-1" w:firstLine="1130"/>
        <w:rPr>
          <w:rFonts w:cs="Times New Roman"/>
          <w:szCs w:val="28"/>
        </w:rPr>
      </w:pPr>
      <w:r>
        <w:rPr>
          <w:rFonts w:cs="Times New Roman"/>
          <w:szCs w:val="28"/>
        </w:rPr>
        <w:t>- количество лиц, освобожденных от административной ответственности за истекший месяц, с нарастающим итогом за  год;</w:t>
      </w:r>
    </w:p>
    <w:p w:rsidR="00D210B0" w:rsidRDefault="00D210B0" w:rsidP="00D210B0">
      <w:pPr>
        <w:ind w:right="-1" w:firstLine="1130"/>
        <w:rPr>
          <w:rFonts w:cs="Times New Roman"/>
          <w:szCs w:val="28"/>
        </w:rPr>
      </w:pPr>
      <w:r>
        <w:rPr>
          <w:rFonts w:cs="Times New Roman"/>
          <w:szCs w:val="28"/>
        </w:rPr>
        <w:t>- количественные показатели наложенных наказаний по каждому виду административных правонарушений за истекший месяц, с нарастающим итогом за год;</w:t>
      </w:r>
    </w:p>
    <w:p w:rsidR="00D210B0" w:rsidRDefault="00D210B0" w:rsidP="00D210B0">
      <w:pPr>
        <w:ind w:right="-1" w:firstLine="1130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- количество назначенных и проведенных заседаний Административной комиссии;</w:t>
      </w:r>
    </w:p>
    <w:p w:rsidR="00D210B0" w:rsidRDefault="00D210B0" w:rsidP="00D210B0">
      <w:pPr>
        <w:ind w:right="-1" w:firstLine="1130"/>
        <w:rPr>
          <w:rFonts w:cs="Times New Roman"/>
          <w:szCs w:val="28"/>
        </w:rPr>
      </w:pPr>
      <w:r>
        <w:rPr>
          <w:rFonts w:cs="Times New Roman"/>
          <w:szCs w:val="28"/>
        </w:rPr>
        <w:t>- сведения об отсутствующих членах Административной комиссии и их причинах.</w:t>
      </w:r>
    </w:p>
    <w:p w:rsidR="00D210B0" w:rsidRDefault="00D210B0" w:rsidP="00D210B0">
      <w:pPr>
        <w:ind w:right="-1" w:firstLine="1130"/>
        <w:rPr>
          <w:rFonts w:cs="Times New Roman"/>
          <w:szCs w:val="28"/>
        </w:rPr>
      </w:pPr>
    </w:p>
    <w:p w:rsidR="003235E5" w:rsidRDefault="00D210B0" w:rsidP="003235E5">
      <w:pPr>
        <w:ind w:right="-1" w:firstLine="1130"/>
        <w:rPr>
          <w:rFonts w:cs="Times New Roman"/>
          <w:szCs w:val="28"/>
        </w:rPr>
      </w:pPr>
      <w:r w:rsidRPr="003235E5">
        <w:rPr>
          <w:rFonts w:cs="Times New Roman"/>
          <w:szCs w:val="28"/>
        </w:rPr>
        <w:t xml:space="preserve">4.3. </w:t>
      </w:r>
      <w:r w:rsidR="003235E5" w:rsidRPr="003235E5">
        <w:rPr>
          <w:rFonts w:cs="Times New Roman"/>
          <w:szCs w:val="28"/>
        </w:rPr>
        <w:t>Результаты проведённых заседаний Административной комиссии  хранятся в накопительном деле, прошиваются, листы нумеруются, накопительное дело скрепляется печатью и описью</w:t>
      </w:r>
      <w:r w:rsidR="003235E5">
        <w:rPr>
          <w:rFonts w:cs="Times New Roman"/>
          <w:szCs w:val="28"/>
        </w:rPr>
        <w:t xml:space="preserve"> материалов накопительного дела, по окончании отчетного года.</w:t>
      </w:r>
    </w:p>
    <w:p w:rsidR="003235E5" w:rsidRDefault="003235E5" w:rsidP="003235E5">
      <w:pPr>
        <w:ind w:right="-1"/>
        <w:rPr>
          <w:rFonts w:cs="Times New Roman"/>
          <w:szCs w:val="28"/>
        </w:rPr>
      </w:pPr>
    </w:p>
    <w:p w:rsidR="003235E5" w:rsidRDefault="00877201" w:rsidP="003235E5">
      <w:pPr>
        <w:ind w:right="-1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5. Заключительные положения.</w:t>
      </w:r>
    </w:p>
    <w:p w:rsidR="00877201" w:rsidRDefault="00877201" w:rsidP="003235E5">
      <w:pPr>
        <w:ind w:right="-1"/>
        <w:jc w:val="center"/>
        <w:rPr>
          <w:rFonts w:cs="Times New Roman"/>
          <w:b/>
          <w:szCs w:val="28"/>
        </w:rPr>
      </w:pPr>
    </w:p>
    <w:p w:rsidR="00877201" w:rsidRPr="00877201" w:rsidRDefault="00877201" w:rsidP="00877201">
      <w:pPr>
        <w:ind w:right="-1" w:firstLine="1130"/>
        <w:rPr>
          <w:rFonts w:cs="Times New Roman"/>
          <w:szCs w:val="28"/>
        </w:rPr>
      </w:pPr>
      <w:r w:rsidRPr="00877201">
        <w:rPr>
          <w:rFonts w:cs="Times New Roman"/>
          <w:szCs w:val="28"/>
        </w:rPr>
        <w:t>Несоблюдение или ненадлежащее соблюдение положений настоящего Порядка является неисполнением правового акта, принятого органом местного самоуправления и (или) должностным лицом местного самоуправления и является административным правонарушением, предусмотренным ст. 10.4 Закона Самарской области «Об административных правонарушениях на территории Самарской области», а также основанием для привлечения виновного лица к</w:t>
      </w:r>
      <w:r>
        <w:rPr>
          <w:rFonts w:cs="Times New Roman"/>
          <w:szCs w:val="28"/>
        </w:rPr>
        <w:t xml:space="preserve"> дисциплинарной ответственности.</w:t>
      </w:r>
    </w:p>
    <w:p w:rsidR="00877201" w:rsidRPr="00877201" w:rsidRDefault="00877201" w:rsidP="00877201">
      <w:pPr>
        <w:ind w:right="-1" w:firstLine="1130"/>
        <w:rPr>
          <w:rFonts w:cs="Times New Roman"/>
          <w:szCs w:val="28"/>
        </w:rPr>
      </w:pPr>
    </w:p>
    <w:p w:rsidR="00D210B0" w:rsidRPr="00D210B0" w:rsidRDefault="00D210B0" w:rsidP="00D210B0">
      <w:pPr>
        <w:ind w:right="-1" w:firstLine="1130"/>
        <w:rPr>
          <w:rFonts w:cs="Times New Roman"/>
          <w:szCs w:val="28"/>
        </w:rPr>
      </w:pPr>
    </w:p>
    <w:p w:rsidR="00132FBB" w:rsidRPr="00BB693E" w:rsidRDefault="00132FBB" w:rsidP="00BB693E">
      <w:pPr>
        <w:ind w:right="-1" w:firstLine="1130"/>
        <w:rPr>
          <w:rFonts w:cs="Times New Roman"/>
          <w:szCs w:val="28"/>
        </w:rPr>
      </w:pPr>
    </w:p>
    <w:p w:rsidR="002E7EF4" w:rsidRPr="002E7EF4" w:rsidRDefault="002E7EF4" w:rsidP="002E7EF4">
      <w:pPr>
        <w:ind w:right="-1" w:firstLine="1130"/>
        <w:rPr>
          <w:rFonts w:cs="Times New Roman"/>
          <w:szCs w:val="28"/>
        </w:rPr>
      </w:pPr>
    </w:p>
    <w:p w:rsidR="00687C27" w:rsidRPr="00687C27" w:rsidRDefault="00687C27" w:rsidP="00687C27">
      <w:pPr>
        <w:ind w:right="-1" w:firstLine="1130"/>
        <w:rPr>
          <w:rFonts w:cs="Times New Roman"/>
          <w:szCs w:val="28"/>
        </w:rPr>
      </w:pPr>
    </w:p>
    <w:p w:rsidR="00687C27" w:rsidRDefault="00687C27" w:rsidP="00687C27">
      <w:pPr>
        <w:ind w:right="-1"/>
        <w:rPr>
          <w:rFonts w:cs="Times New Roman"/>
          <w:szCs w:val="28"/>
        </w:rPr>
      </w:pPr>
    </w:p>
    <w:p w:rsidR="00687C27" w:rsidRPr="00687C27" w:rsidRDefault="00687C27" w:rsidP="00687C27">
      <w:pPr>
        <w:ind w:right="-1"/>
        <w:rPr>
          <w:rFonts w:cs="Times New Roman"/>
          <w:szCs w:val="28"/>
        </w:rPr>
      </w:pPr>
    </w:p>
    <w:p w:rsidR="00B32989" w:rsidRPr="00B32989" w:rsidRDefault="00B32989" w:rsidP="00B32989">
      <w:pPr>
        <w:ind w:firstLine="1130"/>
        <w:rPr>
          <w:rFonts w:cs="Times New Roman"/>
          <w:szCs w:val="28"/>
        </w:rPr>
      </w:pPr>
    </w:p>
    <w:p w:rsidR="00D35F2F" w:rsidRDefault="00D35F2F" w:rsidP="00D35F2F">
      <w:pPr>
        <w:rPr>
          <w:rFonts w:cs="Times New Roman"/>
          <w:szCs w:val="28"/>
        </w:rPr>
      </w:pPr>
    </w:p>
    <w:p w:rsidR="00D35F2F" w:rsidRDefault="00D35F2F" w:rsidP="00D35F2F">
      <w:pPr>
        <w:jc w:val="center"/>
        <w:rPr>
          <w:rFonts w:cs="Times New Roman"/>
          <w:szCs w:val="28"/>
        </w:rPr>
      </w:pPr>
    </w:p>
    <w:p w:rsidR="00D35F2F" w:rsidRDefault="00D35F2F" w:rsidP="002C26B0">
      <w:pPr>
        <w:ind w:firstLine="1130"/>
        <w:rPr>
          <w:rFonts w:cs="Times New Roman"/>
          <w:szCs w:val="28"/>
        </w:rPr>
      </w:pPr>
    </w:p>
    <w:p w:rsidR="00057B03" w:rsidRPr="002C26B0" w:rsidRDefault="00057B03" w:rsidP="002C26B0">
      <w:pPr>
        <w:ind w:firstLine="1130"/>
        <w:rPr>
          <w:rFonts w:cs="Times New Roman"/>
          <w:szCs w:val="28"/>
        </w:rPr>
      </w:pPr>
    </w:p>
    <w:sectPr w:rsidR="00057B03" w:rsidRPr="002C26B0" w:rsidSect="005B2780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98B"/>
    <w:multiLevelType w:val="multilevel"/>
    <w:tmpl w:val="E2EC16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">
    <w:nsid w:val="490B64D7"/>
    <w:multiLevelType w:val="multilevel"/>
    <w:tmpl w:val="CC0A4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581003"/>
    <w:multiLevelType w:val="multilevel"/>
    <w:tmpl w:val="F25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3"/>
  <w:drawingGridVerticalSpacing w:val="11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7CE"/>
    <w:rsid w:val="00057B03"/>
    <w:rsid w:val="000D460D"/>
    <w:rsid w:val="00132FBB"/>
    <w:rsid w:val="001B7BC0"/>
    <w:rsid w:val="001E7D90"/>
    <w:rsid w:val="00242194"/>
    <w:rsid w:val="0027530E"/>
    <w:rsid w:val="00294D2B"/>
    <w:rsid w:val="002C26B0"/>
    <w:rsid w:val="002E7EF4"/>
    <w:rsid w:val="003235E5"/>
    <w:rsid w:val="003549EC"/>
    <w:rsid w:val="003567DE"/>
    <w:rsid w:val="003856F7"/>
    <w:rsid w:val="003F4AAB"/>
    <w:rsid w:val="004650C0"/>
    <w:rsid w:val="004C0EC3"/>
    <w:rsid w:val="004E4B71"/>
    <w:rsid w:val="0054598C"/>
    <w:rsid w:val="00583EEB"/>
    <w:rsid w:val="005B2780"/>
    <w:rsid w:val="0067420E"/>
    <w:rsid w:val="00687C27"/>
    <w:rsid w:val="006B69A3"/>
    <w:rsid w:val="006D264F"/>
    <w:rsid w:val="006F371F"/>
    <w:rsid w:val="00740D06"/>
    <w:rsid w:val="007448D0"/>
    <w:rsid w:val="007D6FB6"/>
    <w:rsid w:val="00824C74"/>
    <w:rsid w:val="00877201"/>
    <w:rsid w:val="008C381E"/>
    <w:rsid w:val="0090168D"/>
    <w:rsid w:val="00940A62"/>
    <w:rsid w:val="009C0530"/>
    <w:rsid w:val="009F3003"/>
    <w:rsid w:val="00AB31B3"/>
    <w:rsid w:val="00B32989"/>
    <w:rsid w:val="00BB693E"/>
    <w:rsid w:val="00C56963"/>
    <w:rsid w:val="00D210B0"/>
    <w:rsid w:val="00D35F2F"/>
    <w:rsid w:val="00DB07CE"/>
    <w:rsid w:val="00E902E3"/>
    <w:rsid w:val="00EB3C9C"/>
    <w:rsid w:val="00EC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60D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D460D"/>
    <w:pPr>
      <w:spacing w:before="100" w:beforeAutospacing="1" w:after="100" w:afterAutospacing="1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0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0C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D460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60D"/>
    <w:rPr>
      <w:rFonts w:eastAsia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bcrumbbox">
    <w:name w:val="b_crumbbox"/>
    <w:basedOn w:val="a0"/>
    <w:rsid w:val="000D460D"/>
  </w:style>
  <w:style w:type="character" w:customStyle="1" w:styleId="bfirstcrumb">
    <w:name w:val="b_firstcrumb"/>
    <w:basedOn w:val="a0"/>
    <w:rsid w:val="000D460D"/>
  </w:style>
  <w:style w:type="character" w:styleId="a6">
    <w:name w:val="Hyperlink"/>
    <w:basedOn w:val="a0"/>
    <w:uiPriority w:val="99"/>
    <w:semiHidden/>
    <w:unhideWhenUsed/>
    <w:rsid w:val="000D460D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460D"/>
  </w:style>
  <w:style w:type="character" w:customStyle="1" w:styleId="bcurrentcrumb">
    <w:name w:val="b_currentcrumb"/>
    <w:basedOn w:val="a0"/>
    <w:rsid w:val="000D460D"/>
  </w:style>
  <w:style w:type="character" w:styleId="a7">
    <w:name w:val="Strong"/>
    <w:basedOn w:val="a0"/>
    <w:uiPriority w:val="22"/>
    <w:qFormat/>
    <w:rsid w:val="000D460D"/>
    <w:rPr>
      <w:b/>
      <w:bCs/>
    </w:rPr>
  </w:style>
  <w:style w:type="paragraph" w:customStyle="1" w:styleId="default">
    <w:name w:val="default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46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6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Дата1"/>
    <w:basedOn w:val="a0"/>
    <w:rsid w:val="000D460D"/>
  </w:style>
  <w:style w:type="paragraph" w:styleId="a8">
    <w:name w:val="List Paragraph"/>
    <w:basedOn w:val="a"/>
    <w:uiPriority w:val="34"/>
    <w:qFormat/>
    <w:rsid w:val="002C26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60D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D460D"/>
    <w:pPr>
      <w:spacing w:before="100" w:beforeAutospacing="1" w:after="100" w:afterAutospacing="1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0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0C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D460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60D"/>
    <w:rPr>
      <w:rFonts w:eastAsia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bcrumbbox">
    <w:name w:val="b_crumbbox"/>
    <w:basedOn w:val="a0"/>
    <w:rsid w:val="000D460D"/>
  </w:style>
  <w:style w:type="character" w:customStyle="1" w:styleId="bfirstcrumb">
    <w:name w:val="b_firstcrumb"/>
    <w:basedOn w:val="a0"/>
    <w:rsid w:val="000D460D"/>
  </w:style>
  <w:style w:type="character" w:styleId="a6">
    <w:name w:val="Hyperlink"/>
    <w:basedOn w:val="a0"/>
    <w:uiPriority w:val="99"/>
    <w:semiHidden/>
    <w:unhideWhenUsed/>
    <w:rsid w:val="000D460D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460D"/>
  </w:style>
  <w:style w:type="character" w:customStyle="1" w:styleId="bcurrentcrumb">
    <w:name w:val="b_currentcrumb"/>
    <w:basedOn w:val="a0"/>
    <w:rsid w:val="000D460D"/>
  </w:style>
  <w:style w:type="character" w:styleId="a7">
    <w:name w:val="Strong"/>
    <w:basedOn w:val="a0"/>
    <w:uiPriority w:val="22"/>
    <w:qFormat/>
    <w:rsid w:val="000D460D"/>
    <w:rPr>
      <w:b/>
      <w:bCs/>
    </w:rPr>
  </w:style>
  <w:style w:type="paragraph" w:customStyle="1" w:styleId="default">
    <w:name w:val="default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46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6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Дата1"/>
    <w:basedOn w:val="a0"/>
    <w:rsid w:val="000D460D"/>
  </w:style>
  <w:style w:type="paragraph" w:styleId="a8">
    <w:name w:val="List Paragraph"/>
    <w:basedOn w:val="a"/>
    <w:uiPriority w:val="34"/>
    <w:qFormat/>
    <w:rsid w:val="002C2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0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0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8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55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42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2D4D6"/>
                            <w:left w:val="single" w:sz="6" w:space="8" w:color="D2D4D6"/>
                            <w:bottom w:val="none" w:sz="0" w:space="0" w:color="D2D4D6"/>
                            <w:right w:val="single" w:sz="6" w:space="8" w:color="D2D4D6"/>
                          </w:divBdr>
                        </w:div>
                      </w:divsChild>
                    </w:div>
                  </w:divsChild>
                </w:div>
                <w:div w:id="844514005">
                  <w:marLeft w:val="-15000"/>
                  <w:marRight w:val="0"/>
                  <w:marTop w:val="0"/>
                  <w:marBottom w:val="0"/>
                  <w:divBdr>
                    <w:top w:val="none" w:sz="0" w:space="0" w:color="D2D4D6"/>
                    <w:left w:val="none" w:sz="0" w:space="0" w:color="D2D4D6"/>
                    <w:bottom w:val="none" w:sz="0" w:space="0" w:color="D2D4D6"/>
                    <w:right w:val="single" w:sz="6" w:space="0" w:color="D2D4D6"/>
                  </w:divBdr>
                  <w:divsChild>
                    <w:div w:id="32440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26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85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6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1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28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46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13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01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02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12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03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06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08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49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8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4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00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03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8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351331">
                  <w:marLeft w:val="-2475"/>
                  <w:marRight w:val="-45"/>
                  <w:marTop w:val="0"/>
                  <w:marBottom w:val="0"/>
                  <w:divBdr>
                    <w:top w:val="none" w:sz="0" w:space="0" w:color="D2D4D6"/>
                    <w:left w:val="single" w:sz="6" w:space="0" w:color="D2D4D6"/>
                    <w:bottom w:val="none" w:sz="0" w:space="0" w:color="D2D4D6"/>
                    <w:right w:val="none" w:sz="0" w:space="0" w:color="D2D4D6"/>
                  </w:divBdr>
                  <w:divsChild>
                    <w:div w:id="92380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28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296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99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97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04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79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07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81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0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78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07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41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75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93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85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05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4342747">
          <w:marLeft w:val="0"/>
          <w:marRight w:val="0"/>
          <w:marTop w:val="0"/>
          <w:marBottom w:val="2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47737-1166-4F21-AD00-1EF25B571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Иванова Е В</cp:lastModifiedBy>
  <cp:revision>20</cp:revision>
  <dcterms:created xsi:type="dcterms:W3CDTF">2014-07-21T12:27:00Z</dcterms:created>
  <dcterms:modified xsi:type="dcterms:W3CDTF">2014-07-30T04:57:00Z</dcterms:modified>
</cp:coreProperties>
</file>